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FF0C" w14:textId="77777777" w:rsidR="004379DC" w:rsidRDefault="004379DC" w:rsidP="00425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8DB55" w14:textId="77777777" w:rsidR="004379DC" w:rsidRDefault="004379DC" w:rsidP="00425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C9A79" w14:textId="3DA4AF1D" w:rsidR="00425380" w:rsidRPr="00425380" w:rsidRDefault="00425380" w:rsidP="00425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380">
        <w:rPr>
          <w:rFonts w:ascii="Times New Roman" w:hAnsi="Times New Roman" w:cs="Times New Roman"/>
          <w:b/>
          <w:bCs/>
          <w:sz w:val="24"/>
          <w:szCs w:val="24"/>
        </w:rPr>
        <w:t xml:space="preserve">TERMO DE HOMOLOGAÇÃO </w:t>
      </w:r>
    </w:p>
    <w:p w14:paraId="57EA94C8" w14:textId="29B90165" w:rsidR="00425380" w:rsidRPr="00D94880" w:rsidRDefault="002255B5" w:rsidP="00225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880">
        <w:rPr>
          <w:rFonts w:ascii="Times New Roman" w:hAnsi="Times New Roman" w:cs="Times New Roman"/>
          <w:b/>
          <w:bCs/>
          <w:sz w:val="24"/>
          <w:szCs w:val="24"/>
        </w:rPr>
        <w:t>Processo</w:t>
      </w:r>
      <w:r w:rsidR="00D94880" w:rsidRPr="00D94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112" w:rsidRPr="00D94880">
        <w:rPr>
          <w:rFonts w:ascii="Times New Roman" w:hAnsi="Times New Roman" w:cs="Times New Roman"/>
          <w:b/>
          <w:bCs/>
          <w:sz w:val="24"/>
          <w:szCs w:val="24"/>
        </w:rPr>
        <w:t>Dispensa nº</w:t>
      </w:r>
      <w:r w:rsidRPr="00D94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17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D94880" w:rsidRPr="00D94880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0A646B4F" w14:textId="77777777" w:rsidR="002255B5" w:rsidRPr="00425380" w:rsidRDefault="002255B5" w:rsidP="002255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A2750" w14:textId="77777777" w:rsidR="00D94880" w:rsidRDefault="00D94880" w:rsidP="00D94880">
      <w:pPr>
        <w:pStyle w:val="Rodap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14:paraId="2722DDF0" w14:textId="77777777" w:rsidR="00D94880" w:rsidRPr="007C1648" w:rsidRDefault="00D94880" w:rsidP="00D94880">
      <w:pPr>
        <w:pStyle w:val="Rodap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14:paraId="31982E1D" w14:textId="77777777" w:rsidR="00D94880" w:rsidRDefault="00D94880" w:rsidP="00D94880">
      <w:pPr>
        <w:pStyle w:val="Rodap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190D8A00" w14:textId="77777777" w:rsidR="00D94880" w:rsidRPr="007C1648" w:rsidRDefault="00D94880" w:rsidP="00D94880">
      <w:pPr>
        <w:pStyle w:val="Rodap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309F32E5" w14:textId="05F0166E" w:rsidR="007C5A58" w:rsidRDefault="00D94880" w:rsidP="00D94880">
      <w:pPr>
        <w:jc w:val="both"/>
        <w:rPr>
          <w:rFonts w:ascii="Times New Roman" w:hAnsi="Times New Roman"/>
          <w:sz w:val="24"/>
          <w:szCs w:val="24"/>
        </w:rPr>
      </w:pPr>
      <w:r w:rsidRPr="007C16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Adriano Vitor de Oliveira</w:t>
      </w:r>
      <w:r w:rsidRPr="007C1648">
        <w:rPr>
          <w:rFonts w:ascii="Times New Roman" w:hAnsi="Times New Roman"/>
          <w:sz w:val="24"/>
          <w:szCs w:val="24"/>
        </w:rPr>
        <w:t xml:space="preserve">, Presidente da Câmara Municipal de São Pedro, Estado de São Paulo; </w:t>
      </w:r>
      <w:r w:rsidRPr="007C1648">
        <w:rPr>
          <w:rFonts w:ascii="Times New Roman" w:hAnsi="Times New Roman"/>
          <w:b/>
          <w:sz w:val="24"/>
          <w:szCs w:val="24"/>
        </w:rPr>
        <w:t>HOMOLOGO</w:t>
      </w:r>
      <w:r w:rsidRPr="007C1648">
        <w:rPr>
          <w:rFonts w:ascii="Times New Roman" w:hAnsi="Times New Roman"/>
          <w:sz w:val="24"/>
          <w:szCs w:val="24"/>
        </w:rPr>
        <w:t xml:space="preserve"> </w:t>
      </w:r>
      <w:r w:rsidR="007C5A58" w:rsidRPr="007C5A58">
        <w:rPr>
          <w:rFonts w:ascii="Times New Roman" w:hAnsi="Times New Roman"/>
          <w:sz w:val="24"/>
          <w:szCs w:val="24"/>
        </w:rPr>
        <w:t xml:space="preserve">a contratação direta, na modalidade de </w:t>
      </w:r>
      <w:r w:rsidR="007C5A58" w:rsidRPr="007C5A58">
        <w:rPr>
          <w:rFonts w:ascii="Times New Roman" w:hAnsi="Times New Roman"/>
          <w:b/>
          <w:bCs/>
          <w:sz w:val="24"/>
          <w:szCs w:val="24"/>
        </w:rPr>
        <w:t>Dispensa de Licitação</w:t>
      </w:r>
      <w:r w:rsidR="007C5A58" w:rsidRPr="007C5A58">
        <w:rPr>
          <w:rFonts w:ascii="Times New Roman" w:hAnsi="Times New Roman"/>
          <w:sz w:val="24"/>
          <w:szCs w:val="24"/>
        </w:rPr>
        <w:t>, com fundamento no artigo 75, inciso II</w:t>
      </w:r>
      <w:r w:rsidR="007C5A58">
        <w:rPr>
          <w:rFonts w:ascii="Times New Roman" w:hAnsi="Times New Roman"/>
          <w:sz w:val="24"/>
          <w:szCs w:val="24"/>
        </w:rPr>
        <w:t xml:space="preserve"> da Lei nº 14133/2021</w:t>
      </w:r>
      <w:r w:rsidR="007C5A58" w:rsidRPr="007C5A58">
        <w:rPr>
          <w:rFonts w:ascii="Times New Roman" w:hAnsi="Times New Roman"/>
          <w:sz w:val="24"/>
          <w:szCs w:val="24"/>
        </w:rPr>
        <w:t xml:space="preserve">,  para a prestação do serviço de </w:t>
      </w:r>
      <w:r w:rsidR="00AA1179">
        <w:rPr>
          <w:rFonts w:ascii="Times New Roman" w:hAnsi="Times New Roman"/>
          <w:sz w:val="24"/>
          <w:szCs w:val="24"/>
        </w:rPr>
        <w:t xml:space="preserve">reinstalação de condensadora </w:t>
      </w:r>
      <w:r w:rsidR="007C5A58" w:rsidRPr="00AA1179">
        <w:rPr>
          <w:rFonts w:ascii="Times New Roman" w:hAnsi="Times New Roman"/>
          <w:sz w:val="24"/>
          <w:szCs w:val="24"/>
        </w:rPr>
        <w:t>de ar condicionado</w:t>
      </w:r>
      <w:r w:rsidR="007C5A58" w:rsidRPr="007C5A58">
        <w:rPr>
          <w:rFonts w:ascii="Times New Roman" w:hAnsi="Times New Roman"/>
          <w:sz w:val="24"/>
          <w:szCs w:val="24"/>
        </w:rPr>
        <w:t xml:space="preserve">, conforme especificado no processo de dispensa de licitação nº </w:t>
      </w:r>
      <w:r w:rsidR="00AA1179">
        <w:rPr>
          <w:rFonts w:ascii="Times New Roman" w:hAnsi="Times New Roman"/>
          <w:sz w:val="24"/>
          <w:szCs w:val="24"/>
        </w:rPr>
        <w:t>37</w:t>
      </w:r>
      <w:r w:rsidR="007C5A58" w:rsidRPr="007C5A58">
        <w:rPr>
          <w:rFonts w:ascii="Times New Roman" w:hAnsi="Times New Roman"/>
          <w:sz w:val="24"/>
          <w:szCs w:val="24"/>
        </w:rPr>
        <w:t>/2025</w:t>
      </w:r>
    </w:p>
    <w:p w14:paraId="74ABC113" w14:textId="5A53133C" w:rsidR="007C5A58" w:rsidRDefault="007C5A58" w:rsidP="00D948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C5A58">
        <w:rPr>
          <w:rFonts w:ascii="Times New Roman" w:hAnsi="Times New Roman"/>
          <w:sz w:val="24"/>
          <w:szCs w:val="24"/>
        </w:rPr>
        <w:t xml:space="preserve">A empresa </w:t>
      </w:r>
      <w:r>
        <w:rPr>
          <w:rFonts w:ascii="Times New Roman" w:hAnsi="Times New Roman"/>
          <w:sz w:val="24"/>
          <w:szCs w:val="24"/>
        </w:rPr>
        <w:t>Refrigeração Parreira e Parreira Ltda</w:t>
      </w:r>
      <w:r w:rsidRPr="007C5A58">
        <w:rPr>
          <w:rFonts w:ascii="Times New Roman" w:hAnsi="Times New Roman"/>
          <w:sz w:val="24"/>
          <w:szCs w:val="24"/>
        </w:rPr>
        <w:t xml:space="preserve">, foi </w:t>
      </w:r>
      <w:r>
        <w:rPr>
          <w:rFonts w:ascii="Times New Roman" w:hAnsi="Times New Roman"/>
          <w:sz w:val="24"/>
          <w:szCs w:val="24"/>
        </w:rPr>
        <w:t>considerada vencedora</w:t>
      </w:r>
      <w:r w:rsidRPr="007C5A58">
        <w:rPr>
          <w:rFonts w:ascii="Times New Roman" w:hAnsi="Times New Roman"/>
          <w:sz w:val="24"/>
          <w:szCs w:val="24"/>
        </w:rPr>
        <w:t xml:space="preserve"> para a execução do objeto descrito, tendo apresentado </w:t>
      </w:r>
      <w:r>
        <w:rPr>
          <w:rFonts w:ascii="Times New Roman" w:hAnsi="Times New Roman"/>
          <w:sz w:val="24"/>
          <w:szCs w:val="24"/>
        </w:rPr>
        <w:t xml:space="preserve">melhor </w:t>
      </w:r>
      <w:r w:rsidRPr="007C5A58">
        <w:rPr>
          <w:rFonts w:ascii="Times New Roman" w:hAnsi="Times New Roman"/>
          <w:sz w:val="24"/>
          <w:szCs w:val="24"/>
        </w:rPr>
        <w:t xml:space="preserve">proposta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7C5A58">
        <w:rPr>
          <w:rFonts w:ascii="Times New Roman" w:hAnsi="Times New Roman"/>
          <w:sz w:val="24"/>
          <w:szCs w:val="24"/>
        </w:rPr>
        <w:t>compatível com os preços de mercado e os requisitos do edital de dispensa.</w:t>
      </w:r>
    </w:p>
    <w:p w14:paraId="1E2AFA49" w14:textId="400AC80F" w:rsidR="007C5A58" w:rsidRDefault="007C5A58" w:rsidP="00D948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C5A58">
        <w:rPr>
          <w:rFonts w:ascii="Times New Roman" w:hAnsi="Times New Roman"/>
          <w:sz w:val="24"/>
          <w:szCs w:val="24"/>
        </w:rPr>
        <w:t xml:space="preserve">O valor total da contratação é de </w:t>
      </w:r>
      <w:r w:rsidRPr="007C5A58">
        <w:rPr>
          <w:rFonts w:ascii="Times New Roman" w:hAnsi="Times New Roman"/>
          <w:b/>
          <w:bCs/>
          <w:sz w:val="24"/>
          <w:szCs w:val="24"/>
        </w:rPr>
        <w:t xml:space="preserve">R$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AA1179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,00</w:t>
      </w:r>
      <w:r w:rsidRPr="007C5A58">
        <w:rPr>
          <w:rFonts w:ascii="Times New Roman" w:hAnsi="Times New Roman"/>
          <w:sz w:val="24"/>
          <w:szCs w:val="24"/>
        </w:rPr>
        <w:t>, conforme disposto no processo de dispensa</w:t>
      </w:r>
      <w:r w:rsidR="0008177D">
        <w:rPr>
          <w:rFonts w:ascii="Times New Roman" w:hAnsi="Times New Roman"/>
          <w:sz w:val="24"/>
          <w:szCs w:val="24"/>
        </w:rPr>
        <w:t>.</w:t>
      </w:r>
    </w:p>
    <w:p w14:paraId="475410B5" w14:textId="30D75327" w:rsidR="00425380" w:rsidRPr="00425380" w:rsidRDefault="00D94880" w:rsidP="00425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177D">
        <w:rPr>
          <w:rFonts w:ascii="Times New Roman" w:hAnsi="Times New Roman" w:cs="Times New Roman"/>
          <w:sz w:val="24"/>
          <w:szCs w:val="24"/>
        </w:rPr>
        <w:t xml:space="preserve">Assim fica homologado 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o processo Administrativo de nº </w:t>
      </w:r>
      <w:r w:rsidR="00AA1179">
        <w:rPr>
          <w:rFonts w:ascii="Times New Roman" w:hAnsi="Times New Roman" w:cs="Times New Roman"/>
          <w:sz w:val="24"/>
          <w:szCs w:val="24"/>
        </w:rPr>
        <w:t>37</w:t>
      </w:r>
      <w:r w:rsidR="00425380" w:rsidRPr="0042538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25380" w:rsidRPr="00425380">
        <w:rPr>
          <w:rFonts w:ascii="Times New Roman" w:hAnsi="Times New Roman" w:cs="Times New Roman"/>
          <w:sz w:val="24"/>
          <w:szCs w:val="24"/>
        </w:rPr>
        <w:t>,</w:t>
      </w:r>
      <w:r w:rsidR="0008177D">
        <w:rPr>
          <w:rFonts w:ascii="Times New Roman" w:hAnsi="Times New Roman" w:cs="Times New Roman"/>
          <w:sz w:val="24"/>
          <w:szCs w:val="24"/>
        </w:rPr>
        <w:t xml:space="preserve"> e encaminho o processo 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para convocação 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empresa vencedora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do certame para a devida contratação e, havendo recusa, observar-se-ão as disposições do artigo </w:t>
      </w:r>
      <w:r w:rsidR="008F30B7">
        <w:rPr>
          <w:rFonts w:ascii="Times New Roman" w:hAnsi="Times New Roman" w:cs="Times New Roman"/>
          <w:sz w:val="24"/>
          <w:szCs w:val="24"/>
        </w:rPr>
        <w:t>90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 da Lei </w:t>
      </w:r>
      <w:r w:rsidR="008F30B7">
        <w:rPr>
          <w:rFonts w:ascii="Times New Roman" w:hAnsi="Times New Roman" w:cs="Times New Roman"/>
          <w:sz w:val="24"/>
          <w:szCs w:val="24"/>
        </w:rPr>
        <w:t>14.133/2021</w:t>
      </w:r>
      <w:r w:rsidR="00425380" w:rsidRPr="004253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17410" w14:textId="74F8AE7F" w:rsidR="00425380" w:rsidRDefault="00425380" w:rsidP="0042538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80">
        <w:rPr>
          <w:rFonts w:ascii="Times New Roman" w:hAnsi="Times New Roman" w:cs="Times New Roman"/>
          <w:sz w:val="24"/>
          <w:szCs w:val="24"/>
        </w:rPr>
        <w:t>Registre-se, Publique-se e Cumpra-se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B31C1" w14:textId="76C07713" w:rsidR="00425380" w:rsidRDefault="00425380" w:rsidP="00425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51C6C" w14:textId="73E354FE" w:rsidR="00425380" w:rsidRDefault="00425380" w:rsidP="004379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Pedro, </w:t>
      </w:r>
      <w:r w:rsidR="00AA117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A1179">
        <w:rPr>
          <w:rFonts w:ascii="Times New Roman" w:hAnsi="Times New Roman" w:cs="Times New Roman"/>
          <w:sz w:val="24"/>
          <w:szCs w:val="24"/>
        </w:rPr>
        <w:t>maio</w:t>
      </w:r>
      <w:r w:rsidR="00D94880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1B9E7E2F" w14:textId="2A5B872D" w:rsidR="00425380" w:rsidRDefault="00425380" w:rsidP="00437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D825F" w14:textId="625F32C1" w:rsidR="00425380" w:rsidRDefault="00425380" w:rsidP="004379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AF173" w14:textId="1299E0C3" w:rsidR="00425380" w:rsidRPr="004379DC" w:rsidRDefault="00D94880" w:rsidP="00437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Adriano Vitor </w:t>
      </w:r>
    </w:p>
    <w:p w14:paraId="59C080A5" w14:textId="0803B502" w:rsidR="004379DC" w:rsidRPr="004379DC" w:rsidRDefault="004379DC" w:rsidP="00437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9DC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569AD40" w14:textId="39094714" w:rsidR="004379DC" w:rsidRPr="00425380" w:rsidRDefault="004379DC" w:rsidP="004253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9DC" w:rsidRPr="004253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C51F8" w14:textId="77777777" w:rsidR="00F42D99" w:rsidRDefault="00F42D99" w:rsidP="004379DC">
      <w:pPr>
        <w:spacing w:after="0" w:line="240" w:lineRule="auto"/>
      </w:pPr>
      <w:r>
        <w:separator/>
      </w:r>
    </w:p>
  </w:endnote>
  <w:endnote w:type="continuationSeparator" w:id="0">
    <w:p w14:paraId="7A595379" w14:textId="77777777" w:rsidR="00F42D99" w:rsidRDefault="00F42D99" w:rsidP="0043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011C" w14:textId="77777777" w:rsidR="00F42D99" w:rsidRDefault="00F42D99" w:rsidP="004379DC">
      <w:pPr>
        <w:spacing w:after="0" w:line="240" w:lineRule="auto"/>
      </w:pPr>
      <w:r>
        <w:separator/>
      </w:r>
    </w:p>
  </w:footnote>
  <w:footnote w:type="continuationSeparator" w:id="0">
    <w:p w14:paraId="348B0628" w14:textId="77777777" w:rsidR="00F42D99" w:rsidRDefault="00F42D99" w:rsidP="0043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DA1E" w14:textId="6DC4A323" w:rsidR="004379DC" w:rsidRPr="00367717" w:rsidRDefault="004379DC" w:rsidP="004379DC">
    <w:pPr>
      <w:rPr>
        <w:rFonts w:ascii="Old English Text MT" w:hAnsi="Old English Text MT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27CEDE" wp14:editId="31D572B9">
          <wp:simplePos x="0" y="0"/>
          <wp:positionH relativeFrom="margin">
            <wp:posOffset>-161925</wp:posOffset>
          </wp:positionH>
          <wp:positionV relativeFrom="paragraph">
            <wp:posOffset>-203835</wp:posOffset>
          </wp:positionV>
          <wp:extent cx="723265" cy="800100"/>
          <wp:effectExtent l="0" t="0" r="635" b="0"/>
          <wp:wrapNone/>
          <wp:docPr id="1" name="Imagem 1" descr="Brasa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ld English Text MT" w:hAnsi="Old English Text MT"/>
        <w:b/>
        <w:sz w:val="56"/>
        <w:szCs w:val="56"/>
      </w:rPr>
      <w:t xml:space="preserve">      </w:t>
    </w:r>
    <w:r w:rsidRPr="00515DA5">
      <w:rPr>
        <w:lang w:eastAsia="ar-SA"/>
      </w:rPr>
      <w:t xml:space="preserve"> </w:t>
    </w:r>
    <w:r w:rsidRPr="00367717">
      <w:rPr>
        <w:rFonts w:ascii="Old English Text MT" w:hAnsi="Old English Text MT"/>
        <w:b/>
        <w:sz w:val="56"/>
        <w:szCs w:val="56"/>
      </w:rPr>
      <w:t>Câmara Municipal de São Pedro</w:t>
    </w:r>
  </w:p>
  <w:p w14:paraId="124A67B3" w14:textId="77777777" w:rsidR="004379DC" w:rsidRDefault="004379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0"/>
    <w:rsid w:val="00003B8F"/>
    <w:rsid w:val="0008177D"/>
    <w:rsid w:val="000D754A"/>
    <w:rsid w:val="00216E84"/>
    <w:rsid w:val="002255B5"/>
    <w:rsid w:val="002B1F40"/>
    <w:rsid w:val="00425380"/>
    <w:rsid w:val="004379DC"/>
    <w:rsid w:val="004A6D95"/>
    <w:rsid w:val="005069D4"/>
    <w:rsid w:val="00545576"/>
    <w:rsid w:val="006252E0"/>
    <w:rsid w:val="00732D4D"/>
    <w:rsid w:val="007C5A58"/>
    <w:rsid w:val="0088189A"/>
    <w:rsid w:val="008F30B7"/>
    <w:rsid w:val="00A55365"/>
    <w:rsid w:val="00AA1179"/>
    <w:rsid w:val="00AC4558"/>
    <w:rsid w:val="00BC3ECA"/>
    <w:rsid w:val="00BD7359"/>
    <w:rsid w:val="00C8066A"/>
    <w:rsid w:val="00D94880"/>
    <w:rsid w:val="00DA459A"/>
    <w:rsid w:val="00DB11A7"/>
    <w:rsid w:val="00E34112"/>
    <w:rsid w:val="00E84218"/>
    <w:rsid w:val="00F15EA4"/>
    <w:rsid w:val="00F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35AC5F"/>
  <w15:chartTrackingRefBased/>
  <w15:docId w15:val="{57AEAD52-FB93-486D-8BB4-2307D5CF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D9488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9DC"/>
  </w:style>
  <w:style w:type="paragraph" w:styleId="Rodap">
    <w:name w:val="footer"/>
    <w:basedOn w:val="Normal"/>
    <w:link w:val="RodapChar"/>
    <w:unhideWhenUsed/>
    <w:rsid w:val="00437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379DC"/>
  </w:style>
  <w:style w:type="character" w:customStyle="1" w:styleId="Ttulo2Char">
    <w:name w:val="Título 2 Char"/>
    <w:basedOn w:val="Fontepargpadro"/>
    <w:link w:val="Ttulo2"/>
    <w:semiHidden/>
    <w:rsid w:val="00D9488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D94880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94880"/>
    <w:rPr>
      <w:rFonts w:ascii="Times New Roman" w:eastAsia="Times New Roman" w:hAnsi="Times New Roman" w:cs="Times New Roman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10</cp:revision>
  <cp:lastPrinted>2024-08-29T14:04:00Z</cp:lastPrinted>
  <dcterms:created xsi:type="dcterms:W3CDTF">2023-06-21T17:14:00Z</dcterms:created>
  <dcterms:modified xsi:type="dcterms:W3CDTF">2025-05-09T19:40:00Z</dcterms:modified>
</cp:coreProperties>
</file>