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7AF44" w14:textId="251B844A" w:rsidR="00F769DE" w:rsidRPr="00CC2B63" w:rsidRDefault="00F769DE" w:rsidP="00CC2B63">
      <w:pPr>
        <w:pStyle w:val="western"/>
        <w:spacing w:before="0" w:line="240" w:lineRule="auto"/>
        <w:rPr>
          <w:u w:val="none"/>
        </w:rPr>
      </w:pPr>
      <w:r w:rsidRPr="00CC2B63">
        <w:t xml:space="preserve">CONTRATO QUE ENTRE SI FAZEM A CÂMARA MUNICIPAL DE SÃO PEDRO E </w:t>
      </w:r>
      <w:r w:rsidR="00742C48">
        <w:t>NOGUEIRA CONSTRUTORA LTDA</w:t>
      </w:r>
      <w:r w:rsidRPr="00CC2B63">
        <w:t xml:space="preserve"> </w:t>
      </w:r>
    </w:p>
    <w:p w14:paraId="797B9C6A" w14:textId="77777777" w:rsidR="00F769DE" w:rsidRPr="00CC2B63" w:rsidRDefault="00F769DE" w:rsidP="00CC2B63">
      <w:pPr>
        <w:pStyle w:val="western"/>
        <w:spacing w:before="0" w:line="240" w:lineRule="auto"/>
        <w:rPr>
          <w:u w:val="none"/>
        </w:rPr>
      </w:pPr>
    </w:p>
    <w:p w14:paraId="162C911C" w14:textId="28B549B7" w:rsidR="00F769DE" w:rsidRDefault="00F769DE" w:rsidP="00CC2B63">
      <w:pPr>
        <w:pStyle w:val="western"/>
        <w:spacing w:before="0" w:line="240" w:lineRule="auto"/>
        <w:rPr>
          <w:u w:val="none"/>
        </w:rPr>
      </w:pPr>
    </w:p>
    <w:p w14:paraId="4DD9B3A4" w14:textId="77777777" w:rsidR="00AD1FA2" w:rsidRPr="00CC2B63" w:rsidRDefault="00AD1FA2" w:rsidP="00CC2B63">
      <w:pPr>
        <w:pStyle w:val="western"/>
        <w:spacing w:before="0" w:line="240" w:lineRule="auto"/>
        <w:rPr>
          <w:u w:val="none"/>
        </w:rPr>
      </w:pPr>
    </w:p>
    <w:p w14:paraId="46C7A9BA" w14:textId="44E35767" w:rsidR="00F769DE" w:rsidRPr="00CC2B63" w:rsidRDefault="00516DE3" w:rsidP="00CC2B63">
      <w:pPr>
        <w:pStyle w:val="western"/>
        <w:spacing w:before="0" w:line="240" w:lineRule="auto"/>
        <w:rPr>
          <w:u w:val="none"/>
        </w:rPr>
      </w:pPr>
      <w:r>
        <w:rPr>
          <w:u w:val="none"/>
        </w:rPr>
        <w:t xml:space="preserve">Nº Contrato: </w:t>
      </w:r>
      <w:r w:rsidR="00326A86">
        <w:rPr>
          <w:u w:val="none"/>
        </w:rPr>
        <w:t>13</w:t>
      </w:r>
      <w:r w:rsidR="00742C48">
        <w:rPr>
          <w:u w:val="none"/>
        </w:rPr>
        <w:t>/202</w:t>
      </w:r>
      <w:r w:rsidR="00326A86">
        <w:rPr>
          <w:u w:val="none"/>
        </w:rPr>
        <w:t>4</w:t>
      </w:r>
      <w:r w:rsidR="00742C48">
        <w:rPr>
          <w:u w:val="none"/>
        </w:rPr>
        <w:t>.</w:t>
      </w:r>
    </w:p>
    <w:p w14:paraId="145CA589" w14:textId="29118885" w:rsidR="00F769DE" w:rsidRPr="00CC2B63" w:rsidRDefault="00F769DE" w:rsidP="00CC2B63">
      <w:pPr>
        <w:pStyle w:val="western"/>
        <w:spacing w:before="0" w:line="240" w:lineRule="auto"/>
        <w:rPr>
          <w:u w:val="none"/>
        </w:rPr>
      </w:pPr>
      <w:r w:rsidRPr="00CC2B63">
        <w:rPr>
          <w:u w:val="none"/>
        </w:rPr>
        <w:t xml:space="preserve">Prazo: </w:t>
      </w:r>
      <w:r w:rsidR="00326A86">
        <w:rPr>
          <w:u w:val="none"/>
        </w:rPr>
        <w:t>30</w:t>
      </w:r>
      <w:r w:rsidR="005718EA" w:rsidRPr="00CC2B63">
        <w:rPr>
          <w:u w:val="none"/>
        </w:rPr>
        <w:t xml:space="preserve"> (</w:t>
      </w:r>
      <w:r w:rsidR="00326A86">
        <w:rPr>
          <w:u w:val="none"/>
        </w:rPr>
        <w:t>trinta</w:t>
      </w:r>
      <w:r w:rsidR="005718EA" w:rsidRPr="00CC2B63">
        <w:rPr>
          <w:u w:val="none"/>
        </w:rPr>
        <w:t>) dias</w:t>
      </w:r>
      <w:r w:rsidRPr="00CC2B63">
        <w:rPr>
          <w:u w:val="none"/>
        </w:rPr>
        <w:t>.</w:t>
      </w:r>
    </w:p>
    <w:p w14:paraId="44965F93" w14:textId="77777777" w:rsidR="009E5CFE" w:rsidRPr="009E5CFE" w:rsidRDefault="00F769DE" w:rsidP="009E5CFE">
      <w:pPr>
        <w:pStyle w:val="SemEspaamento"/>
        <w:rPr>
          <w:rFonts w:ascii="Times New Roman" w:hAnsi="Times New Roman"/>
          <w:b/>
          <w:bCs/>
          <w:sz w:val="24"/>
          <w:szCs w:val="24"/>
        </w:rPr>
      </w:pPr>
      <w:r w:rsidRPr="009E5CFE">
        <w:rPr>
          <w:rFonts w:ascii="Times New Roman" w:hAnsi="Times New Roman"/>
          <w:b/>
          <w:bCs/>
          <w:sz w:val="24"/>
          <w:szCs w:val="24"/>
        </w:rPr>
        <w:t xml:space="preserve">Valor: R$ </w:t>
      </w:r>
      <w:r w:rsidR="009E5CFE" w:rsidRPr="009E5CFE">
        <w:rPr>
          <w:rFonts w:ascii="Times New Roman" w:hAnsi="Times New Roman"/>
          <w:b/>
          <w:bCs/>
          <w:sz w:val="24"/>
          <w:szCs w:val="24"/>
        </w:rPr>
        <w:t>R$ 16.270,50 (dezesseis mil, duzentos e setenta reais e cinquenta reais).</w:t>
      </w:r>
    </w:p>
    <w:p w14:paraId="6689CFBE" w14:textId="371CD2CD" w:rsidR="00F769DE" w:rsidRPr="009E5CFE" w:rsidRDefault="00F769DE" w:rsidP="009E5CFE">
      <w:pPr>
        <w:pStyle w:val="SemEspaamento"/>
        <w:rPr>
          <w:rFonts w:ascii="Times New Roman" w:hAnsi="Times New Roman"/>
          <w:b/>
          <w:bCs/>
          <w:sz w:val="24"/>
          <w:szCs w:val="24"/>
        </w:rPr>
      </w:pPr>
      <w:r w:rsidRPr="009E5CFE">
        <w:rPr>
          <w:rFonts w:ascii="Times New Roman" w:hAnsi="Times New Roman"/>
          <w:b/>
          <w:bCs/>
          <w:sz w:val="24"/>
          <w:szCs w:val="24"/>
        </w:rPr>
        <w:t xml:space="preserve">Processo Administrativo n.º </w:t>
      </w:r>
      <w:r w:rsidR="00326A86" w:rsidRPr="009E5CFE">
        <w:rPr>
          <w:rFonts w:ascii="Times New Roman" w:hAnsi="Times New Roman"/>
          <w:b/>
          <w:bCs/>
          <w:sz w:val="24"/>
          <w:szCs w:val="24"/>
        </w:rPr>
        <w:t>45/2024</w:t>
      </w:r>
      <w:r w:rsidRPr="009E5CFE">
        <w:rPr>
          <w:rFonts w:ascii="Times New Roman" w:hAnsi="Times New Roman"/>
          <w:b/>
          <w:bCs/>
          <w:sz w:val="24"/>
          <w:szCs w:val="24"/>
        </w:rPr>
        <w:t>.</w:t>
      </w:r>
    </w:p>
    <w:p w14:paraId="4FF389C2" w14:textId="74C82500" w:rsidR="00F769DE" w:rsidRPr="00CC2B63" w:rsidRDefault="00853E75" w:rsidP="009E5CFE">
      <w:pPr>
        <w:pStyle w:val="SemEspaamento"/>
      </w:pPr>
      <w:r w:rsidRPr="009E5CFE">
        <w:rPr>
          <w:rFonts w:ascii="Times New Roman" w:hAnsi="Times New Roman"/>
          <w:b/>
          <w:bCs/>
          <w:sz w:val="24"/>
          <w:szCs w:val="24"/>
        </w:rPr>
        <w:t>Dispensa nº</w:t>
      </w:r>
      <w:r w:rsidR="00326A86" w:rsidRPr="009E5CFE">
        <w:rPr>
          <w:rFonts w:ascii="Times New Roman" w:hAnsi="Times New Roman"/>
          <w:b/>
          <w:bCs/>
          <w:sz w:val="24"/>
          <w:szCs w:val="24"/>
        </w:rPr>
        <w:t>32/2024</w:t>
      </w:r>
      <w:r w:rsidR="00742C48">
        <w:t>.</w:t>
      </w:r>
    </w:p>
    <w:p w14:paraId="524025C0" w14:textId="33CD8354" w:rsidR="00F769DE" w:rsidRDefault="00F769DE" w:rsidP="00EF05B5">
      <w:pPr>
        <w:jc w:val="both"/>
        <w:rPr>
          <w:rFonts w:ascii="Times New Roman" w:hAnsi="Times New Roman" w:cs="Times New Roman"/>
          <w:sz w:val="24"/>
          <w:szCs w:val="24"/>
        </w:rPr>
      </w:pPr>
    </w:p>
    <w:p w14:paraId="6E3404CE" w14:textId="5CA94420" w:rsidR="00AD1FA2" w:rsidRDefault="00AD1FA2" w:rsidP="00EF05B5">
      <w:pPr>
        <w:jc w:val="both"/>
        <w:rPr>
          <w:rFonts w:ascii="Times New Roman" w:hAnsi="Times New Roman" w:cs="Times New Roman"/>
          <w:sz w:val="24"/>
          <w:szCs w:val="24"/>
        </w:rPr>
      </w:pPr>
    </w:p>
    <w:p w14:paraId="64A7720A" w14:textId="77777777" w:rsidR="00AD1FA2" w:rsidRPr="00EF05B5" w:rsidRDefault="00AD1FA2" w:rsidP="00EF05B5">
      <w:pPr>
        <w:jc w:val="both"/>
        <w:rPr>
          <w:rFonts w:ascii="Times New Roman" w:hAnsi="Times New Roman" w:cs="Times New Roman"/>
          <w:sz w:val="24"/>
          <w:szCs w:val="24"/>
        </w:rPr>
      </w:pPr>
    </w:p>
    <w:p w14:paraId="4F22B025" w14:textId="77777777" w:rsidR="00F769DE" w:rsidRPr="00EF05B5" w:rsidRDefault="00F769DE" w:rsidP="00EF05B5">
      <w:pPr>
        <w:pStyle w:val="western"/>
        <w:spacing w:before="0" w:line="240" w:lineRule="auto"/>
        <w:rPr>
          <w:u w:val="none"/>
        </w:rPr>
      </w:pPr>
      <w:r w:rsidRPr="00EF05B5">
        <w:rPr>
          <w:u w:val="none"/>
        </w:rPr>
        <w:t>CLÁUSULA 1ª - DAS PARTES</w:t>
      </w:r>
    </w:p>
    <w:p w14:paraId="00CC4BC5" w14:textId="77777777" w:rsidR="00F769DE" w:rsidRPr="00AD1FA2" w:rsidRDefault="00F769DE" w:rsidP="00EF05B5">
      <w:pPr>
        <w:pStyle w:val="western"/>
        <w:spacing w:before="0" w:line="240" w:lineRule="auto"/>
        <w:rPr>
          <w:sz w:val="6"/>
          <w:szCs w:val="6"/>
          <w:u w:val="none"/>
        </w:rPr>
      </w:pPr>
    </w:p>
    <w:p w14:paraId="2D2D0072" w14:textId="266C5C27" w:rsidR="00326A86" w:rsidRPr="00EF05B5" w:rsidRDefault="00EF05B5" w:rsidP="00EF05B5">
      <w:pPr>
        <w:jc w:val="both"/>
        <w:rPr>
          <w:rFonts w:ascii="Times New Roman" w:hAnsi="Times New Roman" w:cs="Times New Roman"/>
          <w:sz w:val="24"/>
          <w:szCs w:val="24"/>
        </w:rPr>
      </w:pPr>
      <w:r>
        <w:rPr>
          <w:rFonts w:ascii="Times New Roman" w:hAnsi="Times New Roman" w:cs="Times New Roman"/>
          <w:b/>
          <w:bCs/>
          <w:sz w:val="24"/>
          <w:szCs w:val="24"/>
        </w:rPr>
        <w:t>1</w:t>
      </w:r>
      <w:r w:rsidR="00F769DE" w:rsidRPr="00EF05B5">
        <w:rPr>
          <w:rFonts w:ascii="Times New Roman" w:hAnsi="Times New Roman" w:cs="Times New Roman"/>
          <w:b/>
          <w:bCs/>
          <w:sz w:val="24"/>
          <w:szCs w:val="24"/>
        </w:rPr>
        <w:t xml:space="preserve">.1.- CONTRATANTE: CÂMARA MUNICIPAL DE SÃO PEDRO, </w:t>
      </w:r>
      <w:r w:rsidR="00F769DE" w:rsidRPr="00EF05B5">
        <w:rPr>
          <w:rFonts w:ascii="Times New Roman" w:hAnsi="Times New Roman" w:cs="Times New Roman"/>
          <w:sz w:val="24"/>
          <w:szCs w:val="24"/>
        </w:rPr>
        <w:t xml:space="preserve">inscrita com CNPJ nº 01637740/0001-04, com sede Rua Nicolau Mauro, 1011, Centro, São Pedro/SP, </w:t>
      </w:r>
      <w:r w:rsidR="00326A86" w:rsidRPr="00EF05B5">
        <w:rPr>
          <w:rFonts w:ascii="Times New Roman" w:hAnsi="Times New Roman" w:cs="Times New Roman"/>
          <w:sz w:val="24"/>
          <w:szCs w:val="24"/>
        </w:rPr>
        <w:t>representada</w:t>
      </w:r>
      <w:r w:rsidR="00326A86" w:rsidRPr="00EF05B5">
        <w:rPr>
          <w:rFonts w:ascii="Times New Roman" w:hAnsi="Times New Roman" w:cs="Times New Roman"/>
          <w:spacing w:val="1"/>
          <w:sz w:val="24"/>
          <w:szCs w:val="24"/>
        </w:rPr>
        <w:t xml:space="preserve"> </w:t>
      </w:r>
      <w:r w:rsidR="00326A86" w:rsidRPr="00EF05B5">
        <w:rPr>
          <w:rFonts w:ascii="Times New Roman" w:hAnsi="Times New Roman" w:cs="Times New Roman"/>
          <w:sz w:val="24"/>
          <w:szCs w:val="24"/>
        </w:rPr>
        <w:t>pelo</w:t>
      </w:r>
      <w:r w:rsidR="00326A86" w:rsidRPr="00EF05B5">
        <w:rPr>
          <w:rFonts w:ascii="Times New Roman" w:hAnsi="Times New Roman" w:cs="Times New Roman"/>
          <w:spacing w:val="1"/>
          <w:sz w:val="24"/>
          <w:szCs w:val="24"/>
        </w:rPr>
        <w:t xml:space="preserve"> </w:t>
      </w:r>
      <w:r w:rsidR="00326A86" w:rsidRPr="00EF05B5">
        <w:rPr>
          <w:rFonts w:ascii="Times New Roman" w:hAnsi="Times New Roman" w:cs="Times New Roman"/>
          <w:sz w:val="24"/>
          <w:szCs w:val="24"/>
        </w:rPr>
        <w:t>seu</w:t>
      </w:r>
      <w:r w:rsidR="00326A86" w:rsidRPr="00EF05B5">
        <w:rPr>
          <w:rFonts w:ascii="Times New Roman" w:hAnsi="Times New Roman" w:cs="Times New Roman"/>
          <w:spacing w:val="1"/>
          <w:sz w:val="24"/>
          <w:szCs w:val="24"/>
        </w:rPr>
        <w:t xml:space="preserve"> </w:t>
      </w:r>
      <w:r w:rsidR="00326A86" w:rsidRPr="00EF05B5">
        <w:rPr>
          <w:rFonts w:ascii="Times New Roman" w:hAnsi="Times New Roman" w:cs="Times New Roman"/>
          <w:sz w:val="24"/>
          <w:szCs w:val="24"/>
        </w:rPr>
        <w:t>Presidente,</w:t>
      </w:r>
      <w:r w:rsidR="00326A86" w:rsidRPr="00EF05B5">
        <w:rPr>
          <w:rFonts w:ascii="Times New Roman" w:hAnsi="Times New Roman" w:cs="Times New Roman"/>
          <w:spacing w:val="1"/>
          <w:sz w:val="24"/>
          <w:szCs w:val="24"/>
        </w:rPr>
        <w:t xml:space="preserve"> </w:t>
      </w:r>
      <w:r w:rsidR="00326A86" w:rsidRPr="00EF05B5">
        <w:rPr>
          <w:rFonts w:ascii="Times New Roman" w:hAnsi="Times New Roman" w:cs="Times New Roman"/>
          <w:b/>
          <w:bCs/>
          <w:spacing w:val="1"/>
          <w:sz w:val="24"/>
          <w:szCs w:val="24"/>
        </w:rPr>
        <w:t>Adilson de Jesus</w:t>
      </w:r>
      <w:r w:rsidR="00326A86" w:rsidRPr="00EF05B5">
        <w:rPr>
          <w:rFonts w:ascii="Times New Roman" w:hAnsi="Times New Roman" w:cs="Times New Roman"/>
          <w:sz w:val="24"/>
          <w:szCs w:val="24"/>
        </w:rPr>
        <w:t>, brasileiro, inscrito no CPF n.º 290.164.828-22 e portador do RG n.º  32.892.352-7, diante,</w:t>
      </w:r>
      <w:r w:rsidR="00326A86" w:rsidRPr="00EF05B5">
        <w:rPr>
          <w:rFonts w:ascii="Times New Roman" w:hAnsi="Times New Roman" w:cs="Times New Roman"/>
          <w:spacing w:val="1"/>
          <w:sz w:val="24"/>
          <w:szCs w:val="24"/>
        </w:rPr>
        <w:t xml:space="preserve"> </w:t>
      </w:r>
      <w:r w:rsidR="00326A86" w:rsidRPr="00EF05B5">
        <w:rPr>
          <w:rFonts w:ascii="Times New Roman" w:hAnsi="Times New Roman" w:cs="Times New Roman"/>
          <w:sz w:val="24"/>
          <w:szCs w:val="24"/>
        </w:rPr>
        <w:t>designada,</w:t>
      </w:r>
      <w:r w:rsidR="00326A86" w:rsidRPr="00EF05B5">
        <w:rPr>
          <w:rFonts w:ascii="Times New Roman" w:hAnsi="Times New Roman" w:cs="Times New Roman"/>
          <w:spacing w:val="1"/>
          <w:sz w:val="24"/>
          <w:szCs w:val="24"/>
        </w:rPr>
        <w:t xml:space="preserve"> </w:t>
      </w:r>
      <w:r w:rsidR="00326A86" w:rsidRPr="00EF05B5">
        <w:rPr>
          <w:rFonts w:ascii="Times New Roman" w:hAnsi="Times New Roman" w:cs="Times New Roman"/>
          <w:sz w:val="24"/>
          <w:szCs w:val="24"/>
        </w:rPr>
        <w:t>simplesmente,</w:t>
      </w:r>
      <w:r w:rsidR="00326A86" w:rsidRPr="00EF05B5">
        <w:rPr>
          <w:rFonts w:ascii="Times New Roman" w:hAnsi="Times New Roman" w:cs="Times New Roman"/>
          <w:spacing w:val="1"/>
          <w:sz w:val="24"/>
          <w:szCs w:val="24"/>
        </w:rPr>
        <w:t xml:space="preserve"> </w:t>
      </w:r>
      <w:r w:rsidR="00326A86" w:rsidRPr="00EF05B5">
        <w:rPr>
          <w:rFonts w:ascii="Times New Roman" w:hAnsi="Times New Roman" w:cs="Times New Roman"/>
          <w:b/>
          <w:sz w:val="24"/>
          <w:szCs w:val="24"/>
        </w:rPr>
        <w:t>CONTRATANTE</w:t>
      </w:r>
      <w:r w:rsidR="00326A86" w:rsidRPr="00EF05B5">
        <w:rPr>
          <w:rFonts w:ascii="Times New Roman" w:hAnsi="Times New Roman" w:cs="Times New Roman"/>
          <w:b/>
          <w:spacing w:val="1"/>
          <w:sz w:val="24"/>
          <w:szCs w:val="24"/>
        </w:rPr>
        <w:t xml:space="preserve"> </w:t>
      </w:r>
      <w:r w:rsidR="00326A86" w:rsidRPr="00EF05B5">
        <w:rPr>
          <w:rFonts w:ascii="Times New Roman" w:hAnsi="Times New Roman" w:cs="Times New Roman"/>
          <w:sz w:val="24"/>
          <w:szCs w:val="24"/>
        </w:rPr>
        <w:t>e;</w:t>
      </w:r>
    </w:p>
    <w:p w14:paraId="38836D41" w14:textId="3874C3F3" w:rsidR="00F769DE" w:rsidRPr="00EF05B5" w:rsidRDefault="00853E75" w:rsidP="00EF05B5">
      <w:pPr>
        <w:jc w:val="both"/>
        <w:rPr>
          <w:rFonts w:ascii="Times New Roman" w:hAnsi="Times New Roman" w:cs="Times New Roman"/>
          <w:b/>
          <w:sz w:val="24"/>
          <w:szCs w:val="24"/>
        </w:rPr>
      </w:pPr>
      <w:r w:rsidRPr="00EF05B5">
        <w:rPr>
          <w:rFonts w:ascii="Times New Roman" w:hAnsi="Times New Roman" w:cs="Times New Roman"/>
          <w:b/>
          <w:bCs/>
          <w:sz w:val="24"/>
          <w:szCs w:val="24"/>
        </w:rPr>
        <w:t>1.2.</w:t>
      </w:r>
      <w:r w:rsidRPr="00EF05B5">
        <w:rPr>
          <w:rFonts w:ascii="Times New Roman" w:hAnsi="Times New Roman" w:cs="Times New Roman"/>
          <w:sz w:val="24"/>
          <w:szCs w:val="24"/>
        </w:rPr>
        <w:t xml:space="preserve"> </w:t>
      </w:r>
      <w:r w:rsidR="00326A86" w:rsidRPr="00EF05B5">
        <w:rPr>
          <w:rFonts w:ascii="Times New Roman" w:hAnsi="Times New Roman" w:cs="Times New Roman"/>
          <w:b/>
          <w:bCs/>
          <w:sz w:val="24"/>
          <w:szCs w:val="24"/>
        </w:rPr>
        <w:t>CONTRATADA: NOGUEIRA CONSTRUTORA LTDA</w:t>
      </w:r>
      <w:r w:rsidR="00742C48" w:rsidRPr="00EF05B5">
        <w:rPr>
          <w:rFonts w:ascii="Times New Roman" w:hAnsi="Times New Roman" w:cs="Times New Roman"/>
          <w:sz w:val="24"/>
          <w:szCs w:val="24"/>
        </w:rPr>
        <w:t>.</w:t>
      </w:r>
      <w:r w:rsidR="00F769DE" w:rsidRPr="00EF05B5">
        <w:rPr>
          <w:rFonts w:ascii="Times New Roman" w:hAnsi="Times New Roman" w:cs="Times New Roman"/>
          <w:sz w:val="24"/>
          <w:szCs w:val="24"/>
        </w:rPr>
        <w:t xml:space="preserve">, com sede à </w:t>
      </w:r>
      <w:r w:rsidR="00742C48" w:rsidRPr="00EF05B5">
        <w:rPr>
          <w:rFonts w:ascii="Times New Roman" w:hAnsi="Times New Roman" w:cs="Times New Roman"/>
          <w:sz w:val="24"/>
          <w:szCs w:val="24"/>
        </w:rPr>
        <w:t>rua Nicolau Mauro</w:t>
      </w:r>
      <w:r w:rsidR="00F769DE" w:rsidRPr="00EF05B5">
        <w:rPr>
          <w:rFonts w:ascii="Times New Roman" w:hAnsi="Times New Roman" w:cs="Times New Roman"/>
          <w:sz w:val="24"/>
          <w:szCs w:val="24"/>
        </w:rPr>
        <w:t xml:space="preserve">, n.º </w:t>
      </w:r>
      <w:r w:rsidR="00742C48" w:rsidRPr="00EF05B5">
        <w:rPr>
          <w:rFonts w:ascii="Times New Roman" w:hAnsi="Times New Roman" w:cs="Times New Roman"/>
          <w:sz w:val="24"/>
          <w:szCs w:val="24"/>
        </w:rPr>
        <w:t>833</w:t>
      </w:r>
      <w:r w:rsidR="00F769DE" w:rsidRPr="00EF05B5">
        <w:rPr>
          <w:rFonts w:ascii="Times New Roman" w:hAnsi="Times New Roman" w:cs="Times New Roman"/>
          <w:sz w:val="24"/>
          <w:szCs w:val="24"/>
        </w:rPr>
        <w:t>, na cidade de</w:t>
      </w:r>
      <w:r w:rsidR="00742C48" w:rsidRPr="00EF05B5">
        <w:rPr>
          <w:rFonts w:ascii="Times New Roman" w:hAnsi="Times New Roman" w:cs="Times New Roman"/>
          <w:sz w:val="24"/>
          <w:szCs w:val="24"/>
        </w:rPr>
        <w:t xml:space="preserve"> São Pedro</w:t>
      </w:r>
      <w:r w:rsidR="00F769DE" w:rsidRPr="00EF05B5">
        <w:rPr>
          <w:rFonts w:ascii="Times New Roman" w:hAnsi="Times New Roman" w:cs="Times New Roman"/>
          <w:sz w:val="24"/>
          <w:szCs w:val="24"/>
        </w:rPr>
        <w:t>, inscrita no CNPJ sob n.º</w:t>
      </w:r>
      <w:r w:rsidR="00742C48" w:rsidRPr="00EF05B5">
        <w:rPr>
          <w:rFonts w:ascii="Times New Roman" w:hAnsi="Times New Roman" w:cs="Times New Roman"/>
          <w:sz w:val="24"/>
          <w:szCs w:val="24"/>
        </w:rPr>
        <w:t xml:space="preserve"> 09.450.722/0001-12</w:t>
      </w:r>
      <w:r w:rsidR="00F769DE" w:rsidRPr="00EF05B5">
        <w:rPr>
          <w:rFonts w:ascii="Times New Roman" w:hAnsi="Times New Roman" w:cs="Times New Roman"/>
          <w:sz w:val="24"/>
          <w:szCs w:val="24"/>
        </w:rPr>
        <w:t xml:space="preserve"> , representada pelo seu </w:t>
      </w:r>
      <w:r w:rsidR="00742C48" w:rsidRPr="00EF05B5">
        <w:rPr>
          <w:rFonts w:ascii="Times New Roman" w:hAnsi="Times New Roman" w:cs="Times New Roman"/>
          <w:sz w:val="24"/>
          <w:szCs w:val="24"/>
        </w:rPr>
        <w:t>diretor</w:t>
      </w:r>
      <w:r w:rsidR="00F769DE" w:rsidRPr="00EF05B5">
        <w:rPr>
          <w:rFonts w:ascii="Times New Roman" w:hAnsi="Times New Roman" w:cs="Times New Roman"/>
          <w:sz w:val="24"/>
          <w:szCs w:val="24"/>
        </w:rPr>
        <w:t>, Sr.</w:t>
      </w:r>
      <w:r w:rsidR="00742C48" w:rsidRPr="00EF05B5">
        <w:rPr>
          <w:rFonts w:ascii="Times New Roman" w:hAnsi="Times New Roman" w:cs="Times New Roman"/>
          <w:sz w:val="24"/>
          <w:szCs w:val="24"/>
        </w:rPr>
        <w:t xml:space="preserve"> Samuel Henrique Nogueira</w:t>
      </w:r>
      <w:r w:rsidR="00F769DE" w:rsidRPr="00EF05B5">
        <w:rPr>
          <w:rFonts w:ascii="Times New Roman" w:hAnsi="Times New Roman" w:cs="Times New Roman"/>
          <w:sz w:val="24"/>
          <w:szCs w:val="24"/>
        </w:rPr>
        <w:t xml:space="preserve">, inscrito no CPF n.º </w:t>
      </w:r>
      <w:r w:rsidR="00742C48" w:rsidRPr="00EF05B5">
        <w:rPr>
          <w:rFonts w:ascii="Times New Roman" w:hAnsi="Times New Roman" w:cs="Times New Roman"/>
          <w:sz w:val="24"/>
          <w:szCs w:val="24"/>
        </w:rPr>
        <w:t>280.278.398-07</w:t>
      </w:r>
      <w:r w:rsidR="00F769DE" w:rsidRPr="00EF05B5">
        <w:rPr>
          <w:rFonts w:ascii="Times New Roman" w:hAnsi="Times New Roman" w:cs="Times New Roman"/>
          <w:sz w:val="24"/>
          <w:szCs w:val="24"/>
        </w:rPr>
        <w:t xml:space="preserve"> e portador do RG n.º</w:t>
      </w:r>
      <w:r w:rsidR="00742C48" w:rsidRPr="00EF05B5">
        <w:rPr>
          <w:rFonts w:ascii="Times New Roman" w:hAnsi="Times New Roman" w:cs="Times New Roman"/>
          <w:sz w:val="24"/>
          <w:szCs w:val="24"/>
        </w:rPr>
        <w:t xml:space="preserve"> 34.030.117-x</w:t>
      </w:r>
      <w:r w:rsidR="00F769DE" w:rsidRPr="00EF05B5">
        <w:rPr>
          <w:rFonts w:ascii="Times New Roman" w:hAnsi="Times New Roman" w:cs="Times New Roman"/>
          <w:sz w:val="24"/>
          <w:szCs w:val="24"/>
        </w:rPr>
        <w:t>, adiante designada simplesmente CONTRATADA, ajustam o que se segue:</w:t>
      </w:r>
    </w:p>
    <w:p w14:paraId="044767B9" w14:textId="77777777" w:rsidR="00F769DE" w:rsidRPr="00EF05B5" w:rsidRDefault="00F769DE" w:rsidP="00EF05B5">
      <w:pPr>
        <w:pStyle w:val="Ttulo2"/>
        <w:spacing w:before="0" w:after="0"/>
        <w:ind w:left="0" w:firstLine="0"/>
        <w:jc w:val="both"/>
        <w:rPr>
          <w:rFonts w:ascii="Times New Roman" w:hAnsi="Times New Roman"/>
          <w:i w:val="0"/>
          <w:iCs w:val="0"/>
          <w:sz w:val="24"/>
          <w:szCs w:val="24"/>
        </w:rPr>
      </w:pPr>
      <w:r w:rsidRPr="00EF05B5">
        <w:rPr>
          <w:rFonts w:ascii="Times New Roman" w:hAnsi="Times New Roman"/>
          <w:i w:val="0"/>
          <w:iCs w:val="0"/>
          <w:sz w:val="24"/>
          <w:szCs w:val="24"/>
        </w:rPr>
        <w:t>CLÁUSULA 2ª - DO OBJETO</w:t>
      </w:r>
    </w:p>
    <w:p w14:paraId="4262DAD4" w14:textId="77777777" w:rsidR="00F769DE" w:rsidRPr="00EF05B5" w:rsidRDefault="00F769DE" w:rsidP="00EF05B5">
      <w:pPr>
        <w:pStyle w:val="NormalWeb"/>
        <w:spacing w:before="0" w:line="240" w:lineRule="auto"/>
        <w:rPr>
          <w:sz w:val="6"/>
          <w:szCs w:val="6"/>
          <w:u w:val="none"/>
        </w:rPr>
      </w:pPr>
    </w:p>
    <w:p w14:paraId="6571E0D0" w14:textId="447A2D4F" w:rsidR="00F769DE" w:rsidRPr="00EF05B5" w:rsidRDefault="00853E75" w:rsidP="00EF05B5">
      <w:pPr>
        <w:pStyle w:val="NormalWeb"/>
        <w:tabs>
          <w:tab w:val="left" w:pos="851"/>
        </w:tabs>
        <w:spacing w:before="0" w:line="240" w:lineRule="auto"/>
        <w:rPr>
          <w:b/>
          <w:u w:val="none"/>
        </w:rPr>
      </w:pPr>
      <w:r w:rsidRPr="00EF05B5">
        <w:rPr>
          <w:b/>
          <w:u w:val="none"/>
        </w:rPr>
        <w:t>2</w:t>
      </w:r>
      <w:r w:rsidR="00F769DE" w:rsidRPr="00EF05B5">
        <w:rPr>
          <w:b/>
          <w:u w:val="none"/>
        </w:rPr>
        <w:t xml:space="preserve">.1. </w:t>
      </w:r>
      <w:r w:rsidR="00B22226" w:rsidRPr="00EF05B5">
        <w:rPr>
          <w:u w:val="none"/>
        </w:rPr>
        <w:t xml:space="preserve">Constitui objeto do presente contrato Execução de Serviços visando </w:t>
      </w:r>
      <w:r w:rsidR="005638B3" w:rsidRPr="00EF05B5">
        <w:rPr>
          <w:u w:val="none"/>
        </w:rPr>
        <w:t xml:space="preserve">a </w:t>
      </w:r>
      <w:r w:rsidR="00326A86" w:rsidRPr="00EF05B5">
        <w:rPr>
          <w:rFonts w:eastAsia="Arial"/>
          <w:kern w:val="2"/>
          <w:u w:val="none"/>
        </w:rPr>
        <w:t>manutenção   parcial do telhado e forro do prédio sede da Câmara Municipal de São Pedro, com fornecimento de materiais e mão de obra</w:t>
      </w:r>
      <w:r w:rsidR="00B22226" w:rsidRPr="00EF05B5">
        <w:rPr>
          <w:u w:val="none"/>
        </w:rPr>
        <w:t xml:space="preserve">, conforme </w:t>
      </w:r>
      <w:r w:rsidR="00326A86" w:rsidRPr="00EF05B5">
        <w:rPr>
          <w:u w:val="none"/>
        </w:rPr>
        <w:t>Termo de Referência</w:t>
      </w:r>
      <w:r w:rsidR="00B22226" w:rsidRPr="00EF05B5">
        <w:rPr>
          <w:u w:val="none"/>
        </w:rPr>
        <w:t>.</w:t>
      </w:r>
    </w:p>
    <w:p w14:paraId="1836D3DA" w14:textId="6835699D" w:rsidR="005718EA" w:rsidRPr="00EF05B5" w:rsidRDefault="005718EA" w:rsidP="00EF05B5">
      <w:pPr>
        <w:pStyle w:val="NormalWeb"/>
        <w:spacing w:before="0" w:line="240" w:lineRule="auto"/>
        <w:rPr>
          <w:u w:val="none"/>
        </w:rPr>
      </w:pPr>
      <w:r w:rsidRPr="00EF05B5">
        <w:rPr>
          <w:b/>
          <w:u w:val="none"/>
        </w:rPr>
        <w:t xml:space="preserve">2.2. </w:t>
      </w:r>
      <w:r w:rsidRPr="00EF05B5">
        <w:rPr>
          <w:u w:val="none"/>
        </w:rPr>
        <w:t xml:space="preserve">Fica fazendo parte integrante do presente contrato, como se do seu corpo transcrito estivesse a </w:t>
      </w:r>
      <w:r w:rsidR="00326A86" w:rsidRPr="00EF05B5">
        <w:rPr>
          <w:u w:val="none"/>
        </w:rPr>
        <w:t xml:space="preserve">proposta </w:t>
      </w:r>
      <w:r w:rsidRPr="00EF05B5">
        <w:rPr>
          <w:u w:val="none"/>
        </w:rPr>
        <w:t>do orçamento</w:t>
      </w:r>
      <w:r w:rsidR="00326A86" w:rsidRPr="00EF05B5">
        <w:rPr>
          <w:u w:val="none"/>
        </w:rPr>
        <w:t>, Termo de Referência e Edital</w:t>
      </w:r>
      <w:r w:rsidRPr="00EF05B5">
        <w:rPr>
          <w:u w:val="none"/>
        </w:rPr>
        <w:t xml:space="preserve">. </w:t>
      </w:r>
    </w:p>
    <w:p w14:paraId="0A6A084C" w14:textId="77777777" w:rsidR="005718EA" w:rsidRPr="00EF05B5" w:rsidRDefault="005718EA" w:rsidP="00EF05B5">
      <w:pPr>
        <w:pStyle w:val="Default"/>
        <w:jc w:val="both"/>
        <w:rPr>
          <w:rFonts w:ascii="Times New Roman" w:hAnsi="Times New Roman" w:cs="Times New Roman"/>
        </w:rPr>
      </w:pPr>
    </w:p>
    <w:p w14:paraId="5E5E5288" w14:textId="77777777" w:rsidR="00F769DE" w:rsidRPr="00EF05B5" w:rsidRDefault="00F769DE" w:rsidP="00EF05B5">
      <w:pPr>
        <w:pStyle w:val="NormalWeb"/>
        <w:spacing w:before="0" w:line="240" w:lineRule="auto"/>
        <w:rPr>
          <w:b/>
          <w:u w:val="none"/>
        </w:rPr>
      </w:pPr>
      <w:r w:rsidRPr="00EF05B5">
        <w:rPr>
          <w:b/>
          <w:u w:val="none"/>
        </w:rPr>
        <w:t>CLÁUSULA 3ª - DOS RECURSOS FINANCEIROS</w:t>
      </w:r>
    </w:p>
    <w:p w14:paraId="63912311" w14:textId="77777777" w:rsidR="00F769DE" w:rsidRPr="00EF05B5" w:rsidRDefault="00F769DE" w:rsidP="00EF05B5">
      <w:pPr>
        <w:pStyle w:val="western"/>
        <w:spacing w:before="0" w:line="240" w:lineRule="auto"/>
        <w:rPr>
          <w:b w:val="0"/>
          <w:bCs w:val="0"/>
          <w:sz w:val="6"/>
          <w:szCs w:val="6"/>
          <w:u w:val="none"/>
        </w:rPr>
      </w:pPr>
    </w:p>
    <w:p w14:paraId="55729D73" w14:textId="6F928E4F" w:rsidR="00F769DE" w:rsidRPr="00EF05B5" w:rsidRDefault="00F769DE" w:rsidP="00EF05B5">
      <w:pPr>
        <w:keepLines/>
        <w:ind w:right="-285"/>
        <w:jc w:val="both"/>
        <w:rPr>
          <w:rFonts w:ascii="Times New Roman" w:hAnsi="Times New Roman" w:cs="Times New Roman"/>
          <w:sz w:val="24"/>
          <w:szCs w:val="24"/>
        </w:rPr>
      </w:pPr>
      <w:r w:rsidRPr="00AD1FA2">
        <w:rPr>
          <w:rFonts w:ascii="Times New Roman" w:hAnsi="Times New Roman" w:cs="Times New Roman"/>
          <w:b/>
          <w:bCs/>
          <w:sz w:val="24"/>
          <w:szCs w:val="24"/>
        </w:rPr>
        <w:t>3.1</w:t>
      </w:r>
      <w:r w:rsidRPr="00EF05B5">
        <w:rPr>
          <w:rFonts w:ascii="Times New Roman" w:hAnsi="Times New Roman" w:cs="Times New Roman"/>
          <w:sz w:val="24"/>
          <w:szCs w:val="24"/>
        </w:rPr>
        <w:t>.</w:t>
      </w:r>
      <w:r w:rsidRPr="00EF05B5">
        <w:rPr>
          <w:rFonts w:ascii="Times New Roman" w:hAnsi="Times New Roman" w:cs="Times New Roman"/>
          <w:b/>
          <w:sz w:val="24"/>
          <w:szCs w:val="24"/>
        </w:rPr>
        <w:t xml:space="preserve"> </w:t>
      </w:r>
      <w:r w:rsidRPr="00EF05B5">
        <w:rPr>
          <w:rFonts w:ascii="Times New Roman" w:hAnsi="Times New Roman" w:cs="Times New Roman"/>
          <w:sz w:val="24"/>
          <w:szCs w:val="24"/>
        </w:rPr>
        <w:t xml:space="preserve">A despesa supra será atendida </w:t>
      </w:r>
      <w:r w:rsidRPr="00EF05B5">
        <w:rPr>
          <w:rFonts w:ascii="Times New Roman" w:hAnsi="Times New Roman" w:cs="Times New Roman"/>
          <w:bCs/>
          <w:iCs/>
          <w:sz w:val="24"/>
          <w:szCs w:val="24"/>
        </w:rPr>
        <w:t xml:space="preserve">pela dotação orçamentária nº </w:t>
      </w:r>
      <w:r w:rsidR="00140496" w:rsidRPr="00EF05B5">
        <w:rPr>
          <w:rFonts w:ascii="Times New Roman" w:hAnsi="Times New Roman" w:cs="Times New Roman"/>
          <w:sz w:val="24"/>
          <w:szCs w:val="24"/>
        </w:rPr>
        <w:t xml:space="preserve">– 01.031.0001.2.001 </w:t>
      </w:r>
      <w:r w:rsidRPr="00EF05B5">
        <w:rPr>
          <w:rFonts w:ascii="Times New Roman" w:hAnsi="Times New Roman" w:cs="Times New Roman"/>
          <w:bCs/>
          <w:iCs/>
          <w:sz w:val="24"/>
          <w:szCs w:val="24"/>
        </w:rPr>
        <w:t xml:space="preserve">– </w:t>
      </w:r>
      <w:r w:rsidR="00140496" w:rsidRPr="00EF05B5">
        <w:rPr>
          <w:rFonts w:ascii="Times New Roman" w:hAnsi="Times New Roman" w:cs="Times New Roman"/>
          <w:bCs/>
          <w:iCs/>
          <w:sz w:val="24"/>
          <w:szCs w:val="24"/>
        </w:rPr>
        <w:t xml:space="preserve">Manutenção da Câmara Municipal </w:t>
      </w:r>
      <w:r w:rsidRPr="00EF05B5">
        <w:rPr>
          <w:rFonts w:ascii="Times New Roman" w:hAnsi="Times New Roman" w:cs="Times New Roman"/>
          <w:bCs/>
          <w:iCs/>
          <w:sz w:val="24"/>
          <w:szCs w:val="24"/>
        </w:rPr>
        <w:t xml:space="preserve">– </w:t>
      </w:r>
      <w:r w:rsidR="00140496" w:rsidRPr="00EF05B5">
        <w:rPr>
          <w:rFonts w:ascii="Times New Roman" w:hAnsi="Times New Roman" w:cs="Times New Roman"/>
          <w:sz w:val="24"/>
          <w:szCs w:val="24"/>
        </w:rPr>
        <w:t>3.3.90.39</w:t>
      </w:r>
      <w:r w:rsidRPr="00EF05B5">
        <w:rPr>
          <w:rFonts w:ascii="Times New Roman" w:hAnsi="Times New Roman" w:cs="Times New Roman"/>
          <w:bCs/>
          <w:iCs/>
          <w:sz w:val="24"/>
          <w:szCs w:val="24"/>
        </w:rPr>
        <w:t xml:space="preserve">– </w:t>
      </w:r>
      <w:r w:rsidR="00140496" w:rsidRPr="00EF05B5">
        <w:rPr>
          <w:rFonts w:ascii="Times New Roman" w:hAnsi="Times New Roman" w:cs="Times New Roman"/>
          <w:bCs/>
          <w:iCs/>
          <w:sz w:val="24"/>
          <w:szCs w:val="24"/>
        </w:rPr>
        <w:t>Outros Serviços de Terceiros – Pessoa Jurídica</w:t>
      </w:r>
      <w:r w:rsidRPr="00EF05B5">
        <w:rPr>
          <w:rFonts w:ascii="Times New Roman" w:hAnsi="Times New Roman" w:cs="Times New Roman"/>
          <w:bCs/>
          <w:iCs/>
          <w:sz w:val="24"/>
          <w:szCs w:val="24"/>
        </w:rPr>
        <w:t>, constante do exercício de 20</w:t>
      </w:r>
      <w:r w:rsidR="00140496" w:rsidRPr="00EF05B5">
        <w:rPr>
          <w:rFonts w:ascii="Times New Roman" w:hAnsi="Times New Roman" w:cs="Times New Roman"/>
          <w:bCs/>
          <w:iCs/>
          <w:sz w:val="24"/>
          <w:szCs w:val="24"/>
        </w:rPr>
        <w:t>2</w:t>
      </w:r>
      <w:r w:rsidR="009E5CFE" w:rsidRPr="00EF05B5">
        <w:rPr>
          <w:rFonts w:ascii="Times New Roman" w:hAnsi="Times New Roman" w:cs="Times New Roman"/>
          <w:bCs/>
          <w:iCs/>
          <w:sz w:val="24"/>
          <w:szCs w:val="24"/>
        </w:rPr>
        <w:t>4</w:t>
      </w:r>
      <w:r w:rsidRPr="00EF05B5">
        <w:rPr>
          <w:rFonts w:ascii="Times New Roman" w:hAnsi="Times New Roman" w:cs="Times New Roman"/>
          <w:bCs/>
          <w:iCs/>
          <w:sz w:val="24"/>
          <w:szCs w:val="24"/>
        </w:rPr>
        <w:t xml:space="preserve">, no valor estimado de R$ </w:t>
      </w:r>
      <w:r w:rsidR="009E5CFE" w:rsidRPr="00EF05B5">
        <w:rPr>
          <w:rFonts w:ascii="Times New Roman" w:hAnsi="Times New Roman" w:cs="Times New Roman"/>
          <w:bCs/>
          <w:iCs/>
          <w:sz w:val="24"/>
          <w:szCs w:val="24"/>
        </w:rPr>
        <w:t>16.270,50</w:t>
      </w:r>
      <w:r w:rsidRPr="00EF05B5">
        <w:rPr>
          <w:rFonts w:ascii="Times New Roman" w:hAnsi="Times New Roman" w:cs="Times New Roman"/>
          <w:bCs/>
          <w:iCs/>
          <w:sz w:val="24"/>
          <w:szCs w:val="24"/>
        </w:rPr>
        <w:t xml:space="preserve"> (</w:t>
      </w:r>
      <w:r w:rsidR="009E5CFE" w:rsidRPr="00EF05B5">
        <w:rPr>
          <w:rFonts w:ascii="Times New Roman" w:hAnsi="Times New Roman" w:cs="Times New Roman"/>
          <w:bCs/>
          <w:iCs/>
          <w:sz w:val="24"/>
          <w:szCs w:val="24"/>
        </w:rPr>
        <w:t xml:space="preserve">dezesseis mil, duzentos e setenta reais e cinquenta </w:t>
      </w:r>
      <w:r w:rsidR="00140496" w:rsidRPr="00EF05B5">
        <w:rPr>
          <w:rFonts w:ascii="Times New Roman" w:hAnsi="Times New Roman" w:cs="Times New Roman"/>
          <w:bCs/>
          <w:iCs/>
          <w:sz w:val="24"/>
          <w:szCs w:val="24"/>
        </w:rPr>
        <w:t>reais</w:t>
      </w:r>
      <w:r w:rsidRPr="00EF05B5">
        <w:rPr>
          <w:rFonts w:ascii="Times New Roman" w:hAnsi="Times New Roman" w:cs="Times New Roman"/>
          <w:bCs/>
          <w:iCs/>
          <w:sz w:val="24"/>
          <w:szCs w:val="24"/>
        </w:rPr>
        <w:t>).</w:t>
      </w:r>
    </w:p>
    <w:p w14:paraId="0CFBC558" w14:textId="77777777" w:rsidR="00F769DE" w:rsidRPr="00EF05B5" w:rsidRDefault="00F769DE" w:rsidP="00EF05B5">
      <w:pPr>
        <w:pStyle w:val="NormalWeb"/>
        <w:keepNext/>
        <w:spacing w:before="0" w:line="240" w:lineRule="auto"/>
        <w:rPr>
          <w:b/>
          <w:u w:val="none"/>
        </w:rPr>
      </w:pPr>
      <w:r w:rsidRPr="00EF05B5">
        <w:rPr>
          <w:b/>
          <w:u w:val="none"/>
        </w:rPr>
        <w:t>CLÁUSULA 4ª - SUPORTE LEGAL</w:t>
      </w:r>
    </w:p>
    <w:p w14:paraId="31CE696E" w14:textId="77777777" w:rsidR="00F769DE" w:rsidRPr="00EF05B5" w:rsidRDefault="00F769DE" w:rsidP="00EF05B5">
      <w:pPr>
        <w:pStyle w:val="western"/>
        <w:spacing w:before="0" w:line="240" w:lineRule="auto"/>
        <w:rPr>
          <w:sz w:val="6"/>
          <w:szCs w:val="6"/>
          <w:u w:val="none"/>
        </w:rPr>
      </w:pPr>
    </w:p>
    <w:p w14:paraId="5CC10EAB" w14:textId="02D0E7F3" w:rsidR="005718EA" w:rsidRPr="00EF05B5" w:rsidRDefault="00B22226" w:rsidP="00EF05B5">
      <w:pPr>
        <w:tabs>
          <w:tab w:val="left" w:pos="567"/>
        </w:tabs>
        <w:jc w:val="both"/>
        <w:rPr>
          <w:rFonts w:ascii="Times New Roman" w:hAnsi="Times New Roman" w:cs="Times New Roman"/>
          <w:sz w:val="24"/>
          <w:szCs w:val="24"/>
        </w:rPr>
      </w:pPr>
      <w:r w:rsidRPr="00EF05B5">
        <w:rPr>
          <w:rFonts w:ascii="Times New Roman" w:hAnsi="Times New Roman" w:cs="Times New Roman"/>
          <w:sz w:val="24"/>
          <w:szCs w:val="24"/>
        </w:rPr>
        <w:t xml:space="preserve"> </w:t>
      </w:r>
      <w:r w:rsidR="00F769DE" w:rsidRPr="00EF05B5">
        <w:rPr>
          <w:rFonts w:ascii="Times New Roman" w:hAnsi="Times New Roman" w:cs="Times New Roman"/>
          <w:b/>
          <w:bCs/>
          <w:sz w:val="24"/>
          <w:szCs w:val="24"/>
        </w:rPr>
        <w:t>4.1</w:t>
      </w:r>
      <w:r w:rsidR="005718EA" w:rsidRPr="00EF05B5">
        <w:rPr>
          <w:rFonts w:ascii="Times New Roman" w:hAnsi="Times New Roman" w:cs="Times New Roman"/>
          <w:sz w:val="24"/>
          <w:szCs w:val="24"/>
        </w:rPr>
        <w:t xml:space="preserve">. O presente contrato está dispensado do procedimento licitatório, nos termos do inciso II, do artigo </w:t>
      </w:r>
      <w:r w:rsidR="009E5CFE" w:rsidRPr="00EF05B5">
        <w:rPr>
          <w:rFonts w:ascii="Times New Roman" w:hAnsi="Times New Roman" w:cs="Times New Roman"/>
          <w:sz w:val="24"/>
          <w:szCs w:val="24"/>
        </w:rPr>
        <w:t>75</w:t>
      </w:r>
      <w:r w:rsidR="005718EA" w:rsidRPr="00EF05B5">
        <w:rPr>
          <w:rFonts w:ascii="Times New Roman" w:hAnsi="Times New Roman" w:cs="Times New Roman"/>
          <w:sz w:val="24"/>
          <w:szCs w:val="24"/>
        </w:rPr>
        <w:t xml:space="preserve"> da Lei </w:t>
      </w:r>
      <w:r w:rsidR="009E5CFE" w:rsidRPr="00EF05B5">
        <w:rPr>
          <w:rFonts w:ascii="Times New Roman" w:hAnsi="Times New Roman" w:cs="Times New Roman"/>
          <w:sz w:val="24"/>
          <w:szCs w:val="24"/>
        </w:rPr>
        <w:t>14.133/2021</w:t>
      </w:r>
      <w:r w:rsidR="002960F0" w:rsidRPr="00EF05B5">
        <w:rPr>
          <w:rFonts w:ascii="Times New Roman" w:hAnsi="Times New Roman" w:cs="Times New Roman"/>
          <w:sz w:val="24"/>
          <w:szCs w:val="24"/>
        </w:rPr>
        <w:t>,</w:t>
      </w:r>
      <w:r w:rsidR="005718EA" w:rsidRPr="00EF05B5">
        <w:rPr>
          <w:rFonts w:ascii="Times New Roman" w:hAnsi="Times New Roman" w:cs="Times New Roman"/>
          <w:sz w:val="24"/>
          <w:szCs w:val="24"/>
        </w:rPr>
        <w:t xml:space="preserve"> regido pelos preceitos de direito público, aplicando-lhes, supletivamente, os princípios da teoria geral dos contratos e as disposições de direito privado. </w:t>
      </w:r>
    </w:p>
    <w:p w14:paraId="2C53DACF" w14:textId="62E7D21F" w:rsidR="005718EA" w:rsidRPr="00EF05B5" w:rsidRDefault="005718EA" w:rsidP="00EF05B5">
      <w:pPr>
        <w:pStyle w:val="western"/>
        <w:spacing w:before="0" w:line="240" w:lineRule="auto"/>
        <w:rPr>
          <w:u w:val="none"/>
        </w:rPr>
      </w:pPr>
      <w:r w:rsidRPr="00EF05B5">
        <w:rPr>
          <w:u w:val="none"/>
        </w:rPr>
        <w:lastRenderedPageBreak/>
        <w:t>ÁUSULA 5ª - DO PREÇO</w:t>
      </w:r>
      <w:r w:rsidR="002960F0" w:rsidRPr="00EF05B5">
        <w:rPr>
          <w:u w:val="none"/>
        </w:rPr>
        <w:t xml:space="preserve"> e PAGAMENTO</w:t>
      </w:r>
    </w:p>
    <w:p w14:paraId="27FDF1CC" w14:textId="77777777" w:rsidR="005718EA" w:rsidRPr="00EF05B5" w:rsidRDefault="005718EA" w:rsidP="00EF05B5">
      <w:pPr>
        <w:pStyle w:val="western"/>
        <w:spacing w:before="0" w:line="240" w:lineRule="auto"/>
        <w:rPr>
          <w:u w:val="none"/>
        </w:rPr>
      </w:pPr>
    </w:p>
    <w:p w14:paraId="5431D43C" w14:textId="2AC61149" w:rsidR="005718EA" w:rsidRPr="00EF05B5" w:rsidRDefault="005718EA" w:rsidP="00EF05B5">
      <w:pPr>
        <w:pStyle w:val="SemEspaamento"/>
        <w:jc w:val="both"/>
        <w:rPr>
          <w:rFonts w:ascii="Times New Roman" w:hAnsi="Times New Roman"/>
          <w:b/>
          <w:sz w:val="24"/>
          <w:szCs w:val="24"/>
        </w:rPr>
      </w:pPr>
      <w:r w:rsidRPr="00EF05B5">
        <w:rPr>
          <w:rFonts w:ascii="Times New Roman" w:hAnsi="Times New Roman"/>
          <w:b/>
          <w:bCs/>
          <w:sz w:val="24"/>
          <w:szCs w:val="24"/>
        </w:rPr>
        <w:t>5.1.</w:t>
      </w:r>
      <w:r w:rsidRPr="00EF05B5">
        <w:rPr>
          <w:rFonts w:ascii="Times New Roman" w:hAnsi="Times New Roman"/>
          <w:sz w:val="24"/>
          <w:szCs w:val="24"/>
        </w:rPr>
        <w:t xml:space="preserve"> Pela execução do objeto deste contrato, a CONTRATANTE pagará à CONTRATADA a importância de </w:t>
      </w:r>
      <w:r w:rsidR="002960F0" w:rsidRPr="00EF05B5">
        <w:rPr>
          <w:rFonts w:ascii="Times New Roman" w:hAnsi="Times New Roman"/>
          <w:bCs/>
          <w:iCs/>
          <w:sz w:val="24"/>
          <w:szCs w:val="24"/>
        </w:rPr>
        <w:t>R$ 16.270,50 (dezesseis mil, duzentos e setenta reais e cinquenta reais)</w:t>
      </w:r>
      <w:r w:rsidRPr="00EF05B5">
        <w:rPr>
          <w:rFonts w:ascii="Times New Roman" w:hAnsi="Times New Roman"/>
          <w:sz w:val="24"/>
          <w:szCs w:val="24"/>
        </w:rPr>
        <w:t>, conforme valores apresentados por esta em sua proposta.</w:t>
      </w:r>
    </w:p>
    <w:p w14:paraId="3F62BC3E" w14:textId="2DF24D49" w:rsidR="005718EA" w:rsidRPr="00EF05B5" w:rsidRDefault="005718EA" w:rsidP="00EF05B5">
      <w:pPr>
        <w:pStyle w:val="SemEspaamento"/>
        <w:jc w:val="both"/>
        <w:rPr>
          <w:rFonts w:ascii="Times New Roman" w:hAnsi="Times New Roman"/>
          <w:sz w:val="24"/>
          <w:szCs w:val="24"/>
        </w:rPr>
      </w:pPr>
      <w:r w:rsidRPr="00EF05B5">
        <w:rPr>
          <w:rFonts w:ascii="Times New Roman" w:hAnsi="Times New Roman"/>
          <w:b/>
          <w:sz w:val="24"/>
          <w:szCs w:val="24"/>
        </w:rPr>
        <w:t>5.2.</w:t>
      </w:r>
      <w:r w:rsidRPr="00EF05B5">
        <w:rPr>
          <w:rFonts w:ascii="Times New Roman" w:hAnsi="Times New Roman"/>
          <w:sz w:val="24"/>
          <w:szCs w:val="24"/>
        </w:rPr>
        <w:t xml:space="preserve"> No preço proposto já estão inclusos, além dos lucros, todos os custos diretos e indiretos, como por exemplo: salários, materiais, mão-de-obra, equipamentos,  encargos sociais, previdenciários e trabalhistas, tributos,  e quaisquer outras despesas diretas ou indiretamente relacionadas com a execução total dos serviços contratados.</w:t>
      </w:r>
    </w:p>
    <w:p w14:paraId="5505F819" w14:textId="25309AF9" w:rsidR="00792539" w:rsidRDefault="00792539" w:rsidP="00EF05B5">
      <w:pPr>
        <w:pStyle w:val="NormalWeb"/>
        <w:spacing w:before="0" w:line="240" w:lineRule="auto"/>
        <w:rPr>
          <w:u w:val="none"/>
        </w:rPr>
      </w:pPr>
      <w:r w:rsidRPr="00EF05B5">
        <w:rPr>
          <w:b/>
          <w:bCs/>
          <w:u w:val="none"/>
        </w:rPr>
        <w:t>5.3.</w:t>
      </w:r>
      <w:r w:rsidRPr="00EF05B5">
        <w:rPr>
          <w:u w:val="none"/>
        </w:rPr>
        <w:t xml:space="preserve"> Após o termino do serviço, o pagamento será efetuado mediante a apresentação da nota fiscal que será quitada em até dez dias</w:t>
      </w:r>
      <w:r w:rsidR="002960F0" w:rsidRPr="00EF05B5">
        <w:rPr>
          <w:u w:val="none"/>
        </w:rPr>
        <w:t>, conforme definido no edital</w:t>
      </w:r>
      <w:r w:rsidRPr="00EF05B5">
        <w:rPr>
          <w:u w:val="none"/>
        </w:rPr>
        <w:t xml:space="preserve">. </w:t>
      </w:r>
    </w:p>
    <w:p w14:paraId="54B5FC9A" w14:textId="64A877FC" w:rsidR="00AD1FA2" w:rsidRDefault="00AD1FA2" w:rsidP="00EF05B5">
      <w:pPr>
        <w:pStyle w:val="NormalWeb"/>
        <w:spacing w:before="0" w:line="240" w:lineRule="auto"/>
        <w:rPr>
          <w:u w:val="none"/>
        </w:rPr>
      </w:pPr>
    </w:p>
    <w:p w14:paraId="3362A351" w14:textId="4CCC0A55" w:rsidR="00AD1FA2" w:rsidRDefault="00AD1FA2" w:rsidP="00AD1FA2">
      <w:pPr>
        <w:pStyle w:val="western"/>
        <w:spacing w:before="0" w:line="240" w:lineRule="auto"/>
        <w:rPr>
          <w:u w:val="none"/>
        </w:rPr>
      </w:pPr>
      <w:r w:rsidRPr="00EF05B5">
        <w:rPr>
          <w:u w:val="none"/>
        </w:rPr>
        <w:t xml:space="preserve">CLÁUSULA </w:t>
      </w:r>
      <w:r>
        <w:rPr>
          <w:u w:val="none"/>
        </w:rPr>
        <w:t>6</w:t>
      </w:r>
      <w:r w:rsidRPr="00EF05B5">
        <w:rPr>
          <w:u w:val="none"/>
        </w:rPr>
        <w:t>ª - DO PRAZO DE VIGÊNCIA</w:t>
      </w:r>
    </w:p>
    <w:p w14:paraId="4AB53951" w14:textId="01EAAD19" w:rsidR="00AD1FA2" w:rsidRPr="00AD1FA2" w:rsidRDefault="00AD1FA2" w:rsidP="00AD1FA2">
      <w:pPr>
        <w:pStyle w:val="western"/>
        <w:spacing w:before="0" w:line="240" w:lineRule="auto"/>
        <w:rPr>
          <w:b w:val="0"/>
          <w:bCs w:val="0"/>
          <w:u w:val="none"/>
        </w:rPr>
      </w:pPr>
      <w:r>
        <w:rPr>
          <w:u w:val="none"/>
        </w:rPr>
        <w:t>6</w:t>
      </w:r>
      <w:r w:rsidRPr="00AD1FA2">
        <w:rPr>
          <w:u w:val="none"/>
        </w:rPr>
        <w:t>.1.</w:t>
      </w:r>
      <w:r w:rsidRPr="00AD1FA2">
        <w:rPr>
          <w:b w:val="0"/>
          <w:bCs w:val="0"/>
          <w:u w:val="none"/>
        </w:rPr>
        <w:t xml:space="preserve"> Não será admitida a subcontratação do objeto contratual.</w:t>
      </w:r>
    </w:p>
    <w:p w14:paraId="78A24ADA" w14:textId="77777777" w:rsidR="002960F0" w:rsidRPr="00EF05B5" w:rsidRDefault="002960F0" w:rsidP="00EF05B5">
      <w:pPr>
        <w:pStyle w:val="western"/>
        <w:spacing w:before="0" w:line="240" w:lineRule="auto"/>
        <w:rPr>
          <w:u w:val="none"/>
        </w:rPr>
      </w:pPr>
    </w:p>
    <w:p w14:paraId="7A482768" w14:textId="1C3EEB3F" w:rsidR="00792539" w:rsidRPr="00EF05B5" w:rsidRDefault="00792539" w:rsidP="00EF05B5">
      <w:pPr>
        <w:pStyle w:val="western"/>
        <w:spacing w:before="0" w:line="240" w:lineRule="auto"/>
        <w:rPr>
          <w:u w:val="none"/>
        </w:rPr>
      </w:pPr>
      <w:r w:rsidRPr="00EF05B5">
        <w:rPr>
          <w:u w:val="none"/>
        </w:rPr>
        <w:t xml:space="preserve">CLÁUSULA </w:t>
      </w:r>
      <w:r w:rsidR="00AD1FA2">
        <w:rPr>
          <w:u w:val="none"/>
        </w:rPr>
        <w:t>7</w:t>
      </w:r>
      <w:r w:rsidRPr="00EF05B5">
        <w:rPr>
          <w:u w:val="none"/>
        </w:rPr>
        <w:t>ª - DO PRAZO DE VIGÊNCIA</w:t>
      </w:r>
    </w:p>
    <w:p w14:paraId="3D1CB00D" w14:textId="77777777" w:rsidR="00792539" w:rsidRPr="00EF05B5" w:rsidRDefault="00792539" w:rsidP="00EF05B5">
      <w:pPr>
        <w:pStyle w:val="NormalWeb"/>
        <w:spacing w:before="0" w:line="240" w:lineRule="auto"/>
        <w:rPr>
          <w:b/>
          <w:sz w:val="6"/>
          <w:szCs w:val="6"/>
          <w:u w:val="none"/>
        </w:rPr>
      </w:pPr>
    </w:p>
    <w:p w14:paraId="109AB286" w14:textId="4B9009F6" w:rsidR="00792539" w:rsidRPr="00EF05B5" w:rsidRDefault="00792539" w:rsidP="00EF05B5">
      <w:pPr>
        <w:pStyle w:val="NormalWeb"/>
        <w:spacing w:before="0" w:line="240" w:lineRule="auto"/>
        <w:rPr>
          <w:u w:val="none"/>
        </w:rPr>
      </w:pPr>
      <w:r w:rsidRPr="00EF05B5">
        <w:rPr>
          <w:b/>
          <w:u w:val="none"/>
        </w:rPr>
        <w:t>7.1.</w:t>
      </w:r>
      <w:r w:rsidRPr="00EF05B5">
        <w:rPr>
          <w:u w:val="none"/>
        </w:rPr>
        <w:t xml:space="preserve"> O presente contrato terá vigência por </w:t>
      </w:r>
      <w:r w:rsidR="00326A86" w:rsidRPr="00EF05B5">
        <w:rPr>
          <w:u w:val="none"/>
        </w:rPr>
        <w:t>30</w:t>
      </w:r>
      <w:r w:rsidRPr="00EF05B5">
        <w:rPr>
          <w:u w:val="none"/>
        </w:rPr>
        <w:t xml:space="preserve"> (</w:t>
      </w:r>
      <w:r w:rsidR="00326A86" w:rsidRPr="00EF05B5">
        <w:rPr>
          <w:u w:val="none"/>
        </w:rPr>
        <w:t>trinta</w:t>
      </w:r>
      <w:r w:rsidRPr="00EF05B5">
        <w:rPr>
          <w:u w:val="none"/>
        </w:rPr>
        <w:t>) dias, contados</w:t>
      </w:r>
      <w:r w:rsidR="00326A86" w:rsidRPr="00EF05B5">
        <w:rPr>
          <w:u w:val="none"/>
        </w:rPr>
        <w:t xml:space="preserve"> a partir do dia 12 de setembro de 2024</w:t>
      </w:r>
      <w:r w:rsidR="00FF486F" w:rsidRPr="00EF05B5">
        <w:rPr>
          <w:u w:val="none"/>
        </w:rPr>
        <w:t>, e poderá ser prorrogado por igual(ais) e sucessivo(s) período(s), a critério da CONTRATANTE, até os limites previstos na Lei Federal n.º 14.133/2021</w:t>
      </w:r>
      <w:r w:rsidRPr="00EF05B5">
        <w:rPr>
          <w:u w:val="none"/>
        </w:rPr>
        <w:t>.</w:t>
      </w:r>
    </w:p>
    <w:p w14:paraId="6687DE15" w14:textId="7F216C8B" w:rsidR="00FF486F" w:rsidRPr="00EF05B5" w:rsidRDefault="00FF486F" w:rsidP="00EF05B5">
      <w:pPr>
        <w:pStyle w:val="NormalWeb"/>
        <w:spacing w:before="0" w:line="240" w:lineRule="auto"/>
        <w:rPr>
          <w:u w:val="none"/>
        </w:rPr>
      </w:pPr>
      <w:r w:rsidRPr="00EF05B5">
        <w:rPr>
          <w:b/>
          <w:bCs/>
          <w:u w:val="none"/>
        </w:rPr>
        <w:t>7.2.</w:t>
      </w:r>
      <w:r w:rsidRPr="00EF05B5">
        <w:rPr>
          <w:u w:val="none"/>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19BF8351" w14:textId="77777777" w:rsidR="00792539" w:rsidRPr="00EF05B5" w:rsidRDefault="00792539" w:rsidP="00EF05B5">
      <w:pPr>
        <w:pStyle w:val="NormalWeb"/>
        <w:spacing w:before="0" w:line="240" w:lineRule="auto"/>
        <w:rPr>
          <w:u w:val="none"/>
        </w:rPr>
      </w:pPr>
    </w:p>
    <w:p w14:paraId="631D7C96" w14:textId="77777777" w:rsidR="00792539" w:rsidRPr="00EF05B5" w:rsidRDefault="00792539" w:rsidP="00EF05B5">
      <w:pPr>
        <w:pStyle w:val="western"/>
        <w:spacing w:before="0" w:line="240" w:lineRule="auto"/>
        <w:rPr>
          <w:u w:val="none"/>
        </w:rPr>
      </w:pPr>
      <w:r w:rsidRPr="00EF05B5">
        <w:rPr>
          <w:u w:val="none"/>
        </w:rPr>
        <w:t>CLÁUSULA 8ª - DA RESCISÃO</w:t>
      </w:r>
    </w:p>
    <w:p w14:paraId="7D416F3D" w14:textId="77777777" w:rsidR="00792539" w:rsidRPr="00EF05B5" w:rsidRDefault="00792539" w:rsidP="00EF05B5">
      <w:pPr>
        <w:pStyle w:val="western"/>
        <w:spacing w:before="0" w:line="240" w:lineRule="auto"/>
        <w:rPr>
          <w:sz w:val="6"/>
          <w:szCs w:val="6"/>
          <w:u w:val="none"/>
        </w:rPr>
      </w:pPr>
    </w:p>
    <w:p w14:paraId="46DF2981" w14:textId="4A4F00BF" w:rsidR="00792539" w:rsidRPr="00EF05B5" w:rsidRDefault="00792539" w:rsidP="00EF05B5">
      <w:pPr>
        <w:jc w:val="both"/>
        <w:rPr>
          <w:rFonts w:ascii="Times New Roman" w:hAnsi="Times New Roman" w:cs="Times New Roman"/>
          <w:sz w:val="24"/>
          <w:szCs w:val="24"/>
        </w:rPr>
      </w:pPr>
      <w:r w:rsidRPr="00EF05B5">
        <w:rPr>
          <w:rFonts w:ascii="Times New Roman" w:hAnsi="Times New Roman" w:cs="Times New Roman"/>
          <w:b/>
          <w:sz w:val="24"/>
          <w:szCs w:val="24"/>
        </w:rPr>
        <w:t>8.1.</w:t>
      </w:r>
      <w:r w:rsidRPr="00EF05B5">
        <w:rPr>
          <w:rFonts w:ascii="Times New Roman" w:hAnsi="Times New Roman" w:cs="Times New Roman"/>
          <w:sz w:val="24"/>
          <w:szCs w:val="24"/>
        </w:rPr>
        <w:t xml:space="preserve"> Independentemente de interpelação judicial, o contrato será rescindido nas hipóteses previst</w:t>
      </w:r>
      <w:r w:rsidR="00FF486F" w:rsidRPr="00EF05B5">
        <w:rPr>
          <w:rFonts w:ascii="Times New Roman" w:hAnsi="Times New Roman" w:cs="Times New Roman"/>
          <w:sz w:val="24"/>
          <w:szCs w:val="24"/>
        </w:rPr>
        <w:t xml:space="preserve">os no art. 137 da </w:t>
      </w:r>
      <w:r w:rsidRPr="00EF05B5">
        <w:rPr>
          <w:rFonts w:ascii="Times New Roman" w:hAnsi="Times New Roman" w:cs="Times New Roman"/>
          <w:sz w:val="24"/>
          <w:szCs w:val="24"/>
        </w:rPr>
        <w:t xml:space="preserve"> Lei Federal n.º </w:t>
      </w:r>
      <w:r w:rsidR="00FF486F" w:rsidRPr="00EF05B5">
        <w:rPr>
          <w:rFonts w:ascii="Times New Roman" w:hAnsi="Times New Roman" w:cs="Times New Roman"/>
          <w:sz w:val="24"/>
          <w:szCs w:val="24"/>
        </w:rPr>
        <w:t>14.133/2021</w:t>
      </w:r>
    </w:p>
    <w:p w14:paraId="5EC0392E" w14:textId="5743B08B" w:rsidR="009E5CFE" w:rsidRPr="00EF05B5" w:rsidRDefault="009E5CFE" w:rsidP="00EF05B5">
      <w:pPr>
        <w:pStyle w:val="western"/>
        <w:spacing w:before="0" w:line="240" w:lineRule="auto"/>
        <w:rPr>
          <w:u w:val="none"/>
        </w:rPr>
      </w:pPr>
      <w:r w:rsidRPr="00EF05B5">
        <w:rPr>
          <w:bCs w:val="0"/>
          <w:u w:val="none"/>
        </w:rPr>
        <w:t>CLÁUSULA 9ª - CABERÁ À</w:t>
      </w:r>
      <w:r w:rsidRPr="00EF05B5">
        <w:rPr>
          <w:u w:val="none"/>
        </w:rPr>
        <w:t xml:space="preserve"> CONTRATANTE:</w:t>
      </w:r>
    </w:p>
    <w:p w14:paraId="2BB48C02" w14:textId="77777777" w:rsidR="009E5CFE" w:rsidRPr="00EF05B5" w:rsidRDefault="009E5CFE" w:rsidP="00EF05B5">
      <w:pPr>
        <w:pStyle w:val="SemEspaamento"/>
        <w:jc w:val="both"/>
        <w:rPr>
          <w:rFonts w:ascii="Times New Roman" w:hAnsi="Times New Roman"/>
          <w:sz w:val="6"/>
          <w:szCs w:val="6"/>
        </w:rPr>
      </w:pPr>
    </w:p>
    <w:p w14:paraId="7DB5F2AE" w14:textId="54F1A663" w:rsidR="009E5CFE" w:rsidRPr="00EF05B5" w:rsidRDefault="009E5CFE" w:rsidP="00EF05B5">
      <w:pPr>
        <w:pStyle w:val="SemEspaamento"/>
        <w:jc w:val="both"/>
        <w:rPr>
          <w:rFonts w:ascii="Times New Roman" w:hAnsi="Times New Roman"/>
          <w:sz w:val="24"/>
          <w:szCs w:val="24"/>
        </w:rPr>
      </w:pPr>
      <w:r w:rsidRPr="00EF05B5">
        <w:rPr>
          <w:rFonts w:ascii="Times New Roman" w:hAnsi="Times New Roman"/>
          <w:b/>
          <w:bCs/>
          <w:sz w:val="24"/>
          <w:szCs w:val="24"/>
        </w:rPr>
        <w:t>9.1</w:t>
      </w:r>
      <w:r w:rsidRPr="00EF05B5">
        <w:rPr>
          <w:rFonts w:ascii="Times New Roman" w:hAnsi="Times New Roman"/>
          <w:sz w:val="24"/>
          <w:szCs w:val="24"/>
        </w:rPr>
        <w:t xml:space="preserve">. São obrigações do Contratante: </w:t>
      </w:r>
    </w:p>
    <w:p w14:paraId="53DC8AC2" w14:textId="05B99FC7" w:rsidR="009E5CFE" w:rsidRPr="00EF05B5" w:rsidRDefault="009E5CFE" w:rsidP="00EF05B5">
      <w:pPr>
        <w:pStyle w:val="SemEspaamento"/>
        <w:jc w:val="both"/>
        <w:rPr>
          <w:rFonts w:ascii="Times New Roman" w:hAnsi="Times New Roman"/>
          <w:sz w:val="24"/>
          <w:szCs w:val="24"/>
        </w:rPr>
      </w:pPr>
      <w:r w:rsidRPr="00EF05B5">
        <w:rPr>
          <w:rFonts w:ascii="Times New Roman" w:hAnsi="Times New Roman"/>
          <w:b/>
          <w:bCs/>
          <w:sz w:val="24"/>
          <w:szCs w:val="24"/>
        </w:rPr>
        <w:t>9.2</w:t>
      </w:r>
      <w:r w:rsidRPr="00EF05B5">
        <w:rPr>
          <w:rFonts w:ascii="Times New Roman" w:hAnsi="Times New Roman"/>
          <w:sz w:val="24"/>
          <w:szCs w:val="24"/>
        </w:rPr>
        <w:t>. Exigir o cumprimento de todas as obrigações assumidas pelo Contratado, de acordo com o contrato e seus anexos;</w:t>
      </w:r>
    </w:p>
    <w:p w14:paraId="443AE47F" w14:textId="713F78F9" w:rsidR="009E5CFE" w:rsidRPr="00EF05B5" w:rsidRDefault="009E5CFE" w:rsidP="00EF05B5">
      <w:pPr>
        <w:pStyle w:val="SemEspaamento"/>
        <w:jc w:val="both"/>
        <w:rPr>
          <w:rFonts w:ascii="Times New Roman" w:hAnsi="Times New Roman"/>
          <w:sz w:val="24"/>
          <w:szCs w:val="24"/>
        </w:rPr>
      </w:pPr>
      <w:r w:rsidRPr="00EF05B5">
        <w:rPr>
          <w:rFonts w:ascii="Times New Roman" w:hAnsi="Times New Roman"/>
          <w:b/>
          <w:bCs/>
          <w:sz w:val="24"/>
          <w:szCs w:val="24"/>
        </w:rPr>
        <w:t>9.3</w:t>
      </w:r>
      <w:r w:rsidRPr="00EF05B5">
        <w:rPr>
          <w:rFonts w:ascii="Times New Roman" w:hAnsi="Times New Roman"/>
          <w:sz w:val="24"/>
          <w:szCs w:val="24"/>
        </w:rPr>
        <w:t xml:space="preserve">. Receber o objeto no prazo e condições estabelecidas no Termo de Referência; </w:t>
      </w:r>
    </w:p>
    <w:p w14:paraId="5AC25BF6" w14:textId="3F14373F" w:rsidR="009E5CFE" w:rsidRPr="00EF05B5" w:rsidRDefault="009E5CFE" w:rsidP="00EF05B5">
      <w:pPr>
        <w:pStyle w:val="SemEspaamento"/>
        <w:jc w:val="both"/>
        <w:rPr>
          <w:rFonts w:ascii="Times New Roman" w:hAnsi="Times New Roman"/>
          <w:sz w:val="24"/>
          <w:szCs w:val="24"/>
        </w:rPr>
      </w:pPr>
      <w:r w:rsidRPr="00EF05B5">
        <w:rPr>
          <w:rFonts w:ascii="Times New Roman" w:hAnsi="Times New Roman"/>
          <w:sz w:val="24"/>
          <w:szCs w:val="24"/>
        </w:rPr>
        <w:t>9.4.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5C7C2BE" w14:textId="3F3BD0C9" w:rsidR="009E5CFE" w:rsidRPr="00EF05B5" w:rsidRDefault="009E5CFE" w:rsidP="00EF05B5">
      <w:pPr>
        <w:pStyle w:val="SemEspaamento"/>
        <w:jc w:val="both"/>
        <w:rPr>
          <w:rFonts w:ascii="Times New Roman" w:hAnsi="Times New Roman"/>
          <w:sz w:val="24"/>
          <w:szCs w:val="24"/>
        </w:rPr>
      </w:pPr>
      <w:r w:rsidRPr="00EF05B5">
        <w:rPr>
          <w:rFonts w:ascii="Times New Roman" w:hAnsi="Times New Roman"/>
          <w:sz w:val="24"/>
          <w:szCs w:val="24"/>
        </w:rPr>
        <w:t>9.5. Efetuar o pagamento ao Contratado do valor correspondente à execução do objeto, no prazo, forma e condições estabelecidos no presente Contrato e no Termo de Referência;</w:t>
      </w:r>
    </w:p>
    <w:p w14:paraId="69AD3D2B" w14:textId="562C339B" w:rsidR="009E5CFE" w:rsidRPr="00EF05B5" w:rsidRDefault="009E5CFE" w:rsidP="00EF05B5">
      <w:pPr>
        <w:pStyle w:val="SemEspaamento"/>
        <w:jc w:val="both"/>
        <w:rPr>
          <w:rFonts w:ascii="Times New Roman" w:hAnsi="Times New Roman"/>
          <w:sz w:val="24"/>
          <w:szCs w:val="24"/>
        </w:rPr>
      </w:pPr>
      <w:r w:rsidRPr="00EF05B5">
        <w:rPr>
          <w:rFonts w:ascii="Times New Roman" w:hAnsi="Times New Roman"/>
          <w:b/>
          <w:bCs/>
          <w:sz w:val="24"/>
          <w:szCs w:val="24"/>
        </w:rPr>
        <w:t>9.6.</w:t>
      </w:r>
      <w:r w:rsidRPr="00EF05B5">
        <w:rPr>
          <w:rFonts w:ascii="Times New Roman" w:hAnsi="Times New Roman"/>
          <w:sz w:val="24"/>
          <w:szCs w:val="24"/>
        </w:rPr>
        <w:t xml:space="preserve"> Aplicar ao Contratado as sanções previstas na lei e neste Contrato.</w:t>
      </w:r>
    </w:p>
    <w:p w14:paraId="68397A7B" w14:textId="77777777" w:rsidR="00853E75" w:rsidRPr="00EF05B5" w:rsidRDefault="00853E75" w:rsidP="00EF05B5">
      <w:pPr>
        <w:pStyle w:val="western"/>
        <w:spacing w:before="0" w:line="240" w:lineRule="auto"/>
        <w:rPr>
          <w:u w:val="none"/>
        </w:rPr>
      </w:pPr>
    </w:p>
    <w:p w14:paraId="0F3E5717" w14:textId="37115382" w:rsidR="00792539" w:rsidRPr="00EF05B5" w:rsidRDefault="00B22226" w:rsidP="00EF05B5">
      <w:pPr>
        <w:pStyle w:val="western"/>
        <w:spacing w:before="0" w:line="240" w:lineRule="auto"/>
        <w:rPr>
          <w:u w:val="none"/>
        </w:rPr>
      </w:pPr>
      <w:r w:rsidRPr="00EF05B5">
        <w:rPr>
          <w:bCs w:val="0"/>
          <w:u w:val="none"/>
        </w:rPr>
        <w:t xml:space="preserve">CLÁUSULA </w:t>
      </w:r>
      <w:r w:rsidR="00AD1FA2">
        <w:rPr>
          <w:bCs w:val="0"/>
          <w:u w:val="none"/>
        </w:rPr>
        <w:t>10</w:t>
      </w:r>
      <w:r w:rsidRPr="00EF05B5">
        <w:rPr>
          <w:bCs w:val="0"/>
          <w:u w:val="none"/>
        </w:rPr>
        <w:t xml:space="preserve">ª - </w:t>
      </w:r>
      <w:r w:rsidR="00853E75" w:rsidRPr="00EF05B5">
        <w:rPr>
          <w:bCs w:val="0"/>
          <w:u w:val="none"/>
        </w:rPr>
        <w:t>CABERÁ À</w:t>
      </w:r>
      <w:r w:rsidR="00853E75" w:rsidRPr="00EF05B5">
        <w:rPr>
          <w:u w:val="none"/>
        </w:rPr>
        <w:t xml:space="preserve"> </w:t>
      </w:r>
      <w:r w:rsidR="00792539" w:rsidRPr="00EF05B5">
        <w:rPr>
          <w:u w:val="none"/>
        </w:rPr>
        <w:t>CONTRATADA:</w:t>
      </w:r>
    </w:p>
    <w:p w14:paraId="11B905AB" w14:textId="021B3695" w:rsidR="00FF486F" w:rsidRPr="00EF05B5" w:rsidRDefault="00FF486F" w:rsidP="00EF05B5">
      <w:pPr>
        <w:pStyle w:val="western"/>
        <w:spacing w:before="0" w:line="240" w:lineRule="auto"/>
        <w:rPr>
          <w:sz w:val="6"/>
          <w:szCs w:val="6"/>
          <w:u w:val="none"/>
        </w:rPr>
      </w:pPr>
    </w:p>
    <w:p w14:paraId="1C441151" w14:textId="4F33D833" w:rsidR="00FF486F" w:rsidRPr="00EF05B5" w:rsidRDefault="00AD1FA2" w:rsidP="00EF05B5">
      <w:pPr>
        <w:pStyle w:val="western"/>
        <w:spacing w:before="0" w:line="240" w:lineRule="auto"/>
        <w:rPr>
          <w:b w:val="0"/>
          <w:bCs w:val="0"/>
          <w:u w:val="none"/>
        </w:rPr>
      </w:pPr>
      <w:r>
        <w:rPr>
          <w:u w:val="none"/>
        </w:rPr>
        <w:t>10</w:t>
      </w:r>
      <w:r w:rsidR="00FF486F" w:rsidRPr="00EF05B5">
        <w:rPr>
          <w:u w:val="none"/>
        </w:rPr>
        <w:t>.1</w:t>
      </w:r>
      <w:r w:rsidR="00FF486F" w:rsidRPr="00EF05B5">
        <w:rPr>
          <w:b w:val="0"/>
          <w:bCs w:val="0"/>
          <w:u w:val="none"/>
        </w:rPr>
        <w:t xml:space="preserve">. O Contratado deve cumprir todas as obrigações constantes deste Contrato e de seus anexos, assumindo como exclusivamente seus os riscos e as despesas decorrentes da boa e perfeita execução do objeto, observando, ainda, as obrigações a seguir dispostas:             </w:t>
      </w:r>
    </w:p>
    <w:p w14:paraId="5E4B5B08" w14:textId="2FB87E90" w:rsidR="00FF486F" w:rsidRPr="00EF05B5" w:rsidRDefault="00AD1FA2" w:rsidP="00EF05B5">
      <w:pPr>
        <w:pStyle w:val="western"/>
        <w:spacing w:before="0" w:line="240" w:lineRule="auto"/>
        <w:rPr>
          <w:b w:val="0"/>
          <w:bCs w:val="0"/>
          <w:u w:val="none"/>
        </w:rPr>
      </w:pPr>
      <w:r>
        <w:rPr>
          <w:u w:val="none"/>
        </w:rPr>
        <w:t>10</w:t>
      </w:r>
      <w:r w:rsidR="00FF486F" w:rsidRPr="00EF05B5">
        <w:rPr>
          <w:u w:val="none"/>
        </w:rPr>
        <w:t>.2.</w:t>
      </w:r>
      <w:r w:rsidR="00FF486F" w:rsidRPr="00EF05B5">
        <w:rPr>
          <w:b w:val="0"/>
          <w:bCs w:val="0"/>
          <w:u w:val="none"/>
        </w:rPr>
        <w:t xml:space="preserve"> Manter preposto aceito pela Administração no local do serviço para representá-lo na execução do contrato. </w:t>
      </w:r>
    </w:p>
    <w:p w14:paraId="4702838B" w14:textId="763159B5" w:rsidR="00FF486F" w:rsidRPr="00EF05B5" w:rsidRDefault="00FF486F" w:rsidP="00EF05B5">
      <w:pPr>
        <w:pStyle w:val="western"/>
        <w:spacing w:before="0" w:line="240" w:lineRule="auto"/>
        <w:rPr>
          <w:b w:val="0"/>
          <w:bCs w:val="0"/>
          <w:u w:val="none"/>
        </w:rPr>
      </w:pPr>
      <w:r w:rsidRPr="00EF05B5">
        <w:rPr>
          <w:b w:val="0"/>
          <w:bCs w:val="0"/>
          <w:u w:val="none"/>
        </w:rPr>
        <w:lastRenderedPageBreak/>
        <w:t>a) A indicação ou a manutenção do preposto da empresa poderá ser recusada pelo órgão ou entidade, desde que devidamente justificada, devendo a empresa designar outro para o exercício da atividade.</w:t>
      </w:r>
    </w:p>
    <w:p w14:paraId="5E7CD62D" w14:textId="7C2893D8" w:rsidR="00FF486F" w:rsidRPr="00EF05B5" w:rsidRDefault="00AD1FA2" w:rsidP="00EF05B5">
      <w:pPr>
        <w:pStyle w:val="western"/>
        <w:spacing w:before="0" w:line="240" w:lineRule="auto"/>
        <w:rPr>
          <w:b w:val="0"/>
          <w:bCs w:val="0"/>
          <w:u w:val="none"/>
        </w:rPr>
      </w:pPr>
      <w:r>
        <w:rPr>
          <w:u w:val="none"/>
        </w:rPr>
        <w:t>10</w:t>
      </w:r>
      <w:r w:rsidR="00FF486F" w:rsidRPr="00EF05B5">
        <w:rPr>
          <w:u w:val="none"/>
        </w:rPr>
        <w:t>.3.</w:t>
      </w:r>
      <w:r w:rsidR="00FF486F" w:rsidRPr="00EF05B5">
        <w:rPr>
          <w:b w:val="0"/>
          <w:bCs w:val="0"/>
          <w:u w:val="none"/>
        </w:rPr>
        <w:t xml:space="preserve"> Atender às determinações regulares emitidas pelo fiscal do contrato ou autoridade superior (art. 137, II) e prestar todo esclarecimento ou informação por eles solicitados;</w:t>
      </w:r>
    </w:p>
    <w:p w14:paraId="6909B437" w14:textId="6CF8680C" w:rsidR="00FF486F" w:rsidRPr="00EF05B5" w:rsidRDefault="00AD1FA2" w:rsidP="00EF05B5">
      <w:pPr>
        <w:pStyle w:val="western"/>
        <w:spacing w:before="0" w:line="240" w:lineRule="auto"/>
        <w:rPr>
          <w:b w:val="0"/>
          <w:bCs w:val="0"/>
          <w:u w:val="none"/>
        </w:rPr>
      </w:pPr>
      <w:r w:rsidRPr="00AD1FA2">
        <w:rPr>
          <w:u w:val="none"/>
        </w:rPr>
        <w:t>10</w:t>
      </w:r>
      <w:r w:rsidR="00FF486F" w:rsidRPr="00AD1FA2">
        <w:rPr>
          <w:u w:val="none"/>
        </w:rPr>
        <w:t>.4</w:t>
      </w:r>
      <w:r w:rsidR="00FF486F" w:rsidRPr="00EF05B5">
        <w:rPr>
          <w:b w:val="0"/>
          <w:bCs w:val="0"/>
          <w:u w:val="none"/>
        </w:rPr>
        <w:t>.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2F2C242" w14:textId="222AF476" w:rsidR="00FF486F" w:rsidRPr="00EF05B5" w:rsidRDefault="00AD1FA2" w:rsidP="00EF05B5">
      <w:pPr>
        <w:pStyle w:val="western"/>
        <w:spacing w:before="0" w:line="240" w:lineRule="auto"/>
        <w:rPr>
          <w:b w:val="0"/>
          <w:bCs w:val="0"/>
          <w:u w:val="none"/>
        </w:rPr>
      </w:pPr>
      <w:r w:rsidRPr="00AD1FA2">
        <w:rPr>
          <w:u w:val="none"/>
        </w:rPr>
        <w:t>10</w:t>
      </w:r>
      <w:r w:rsidR="00FF486F" w:rsidRPr="00AD1FA2">
        <w:rPr>
          <w:u w:val="none"/>
        </w:rPr>
        <w:t>.5</w:t>
      </w:r>
      <w:r w:rsidR="00FF486F" w:rsidRPr="00EF05B5">
        <w:rPr>
          <w:b w:val="0"/>
          <w:bCs w:val="0"/>
          <w:u w:val="none"/>
        </w:rP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16AAE8A2" w14:textId="77777777" w:rsidR="00FF486F" w:rsidRPr="00EF05B5" w:rsidRDefault="00FF486F" w:rsidP="00EF05B5">
      <w:pPr>
        <w:pStyle w:val="western"/>
        <w:spacing w:before="0" w:line="240" w:lineRule="auto"/>
        <w:rPr>
          <w:u w:val="none"/>
        </w:rPr>
      </w:pPr>
    </w:p>
    <w:p w14:paraId="56BDFCE8" w14:textId="0F2B1D05" w:rsidR="00CC2B63" w:rsidRPr="00EF05B5" w:rsidRDefault="00B22226" w:rsidP="00EF05B5">
      <w:pPr>
        <w:pStyle w:val="Default"/>
        <w:tabs>
          <w:tab w:val="left" w:pos="567"/>
        </w:tabs>
        <w:jc w:val="both"/>
        <w:rPr>
          <w:rFonts w:ascii="Times New Roman" w:hAnsi="Times New Roman" w:cs="Times New Roman"/>
          <w:b/>
          <w:bCs/>
          <w:color w:val="auto"/>
        </w:rPr>
      </w:pPr>
      <w:r w:rsidRPr="00EF05B5">
        <w:rPr>
          <w:rFonts w:ascii="Times New Roman" w:hAnsi="Times New Roman" w:cs="Times New Roman"/>
          <w:b/>
          <w:bCs/>
          <w:color w:val="auto"/>
        </w:rPr>
        <w:t>CLÁUSULA 1</w:t>
      </w:r>
      <w:r w:rsidR="00AD1FA2">
        <w:rPr>
          <w:rFonts w:ascii="Times New Roman" w:hAnsi="Times New Roman" w:cs="Times New Roman"/>
          <w:b/>
          <w:bCs/>
          <w:color w:val="auto"/>
        </w:rPr>
        <w:t>1</w:t>
      </w:r>
      <w:r w:rsidRPr="00EF05B5">
        <w:rPr>
          <w:rFonts w:ascii="Times New Roman" w:hAnsi="Times New Roman" w:cs="Times New Roman"/>
          <w:b/>
          <w:bCs/>
          <w:color w:val="auto"/>
        </w:rPr>
        <w:t>ª</w:t>
      </w:r>
      <w:r w:rsidR="00CC2B63" w:rsidRPr="00EF05B5">
        <w:rPr>
          <w:rFonts w:ascii="Times New Roman" w:hAnsi="Times New Roman" w:cs="Times New Roman"/>
          <w:b/>
          <w:bCs/>
          <w:color w:val="auto"/>
        </w:rPr>
        <w:t xml:space="preserve">.- </w:t>
      </w:r>
      <w:r w:rsidR="002960F0" w:rsidRPr="00EF05B5">
        <w:rPr>
          <w:rFonts w:ascii="Times New Roman" w:hAnsi="Times New Roman" w:cs="Times New Roman"/>
          <w:b/>
          <w:bCs/>
          <w:color w:val="auto"/>
        </w:rPr>
        <w:t xml:space="preserve">INFRAÇÕES E SANÇÕES  </w:t>
      </w:r>
    </w:p>
    <w:p w14:paraId="519C343C" w14:textId="77777777" w:rsidR="00CC2B63" w:rsidRPr="00EF05B5" w:rsidRDefault="00CC2B63" w:rsidP="00EF05B5">
      <w:pPr>
        <w:pStyle w:val="Default"/>
        <w:jc w:val="both"/>
        <w:rPr>
          <w:rFonts w:ascii="Times New Roman" w:hAnsi="Times New Roman" w:cs="Times New Roman"/>
          <w:color w:val="auto"/>
          <w:sz w:val="6"/>
          <w:szCs w:val="6"/>
        </w:rPr>
      </w:pPr>
    </w:p>
    <w:p w14:paraId="5F5A623F" w14:textId="514C3884" w:rsidR="002960F0" w:rsidRPr="00EF05B5" w:rsidRDefault="002960F0" w:rsidP="00EF05B5">
      <w:pPr>
        <w:pStyle w:val="Default"/>
        <w:jc w:val="both"/>
        <w:rPr>
          <w:rFonts w:ascii="Times New Roman" w:hAnsi="Times New Roman" w:cs="Times New Roman"/>
        </w:rPr>
      </w:pPr>
      <w:r w:rsidRPr="00046742">
        <w:rPr>
          <w:rFonts w:ascii="Times New Roman" w:hAnsi="Times New Roman" w:cs="Times New Roman"/>
          <w:b/>
          <w:bCs/>
        </w:rPr>
        <w:t>1</w:t>
      </w:r>
      <w:r w:rsidR="00AD1FA2">
        <w:rPr>
          <w:rFonts w:ascii="Times New Roman" w:hAnsi="Times New Roman" w:cs="Times New Roman"/>
          <w:b/>
          <w:bCs/>
        </w:rPr>
        <w:t>1</w:t>
      </w:r>
      <w:r w:rsidRPr="00046742">
        <w:rPr>
          <w:rFonts w:ascii="Times New Roman" w:hAnsi="Times New Roman" w:cs="Times New Roman"/>
          <w:b/>
          <w:bCs/>
        </w:rPr>
        <w:t>.1</w:t>
      </w:r>
      <w:r w:rsidRPr="00EF05B5">
        <w:rPr>
          <w:rFonts w:ascii="Times New Roman" w:hAnsi="Times New Roman" w:cs="Times New Roman"/>
        </w:rPr>
        <w:t xml:space="preserve">. Comete infração administrativa, nos termos da Lei nº 14.133, de 2021, o contratado que: </w:t>
      </w:r>
    </w:p>
    <w:p w14:paraId="79772F41"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a) der causa à inexecução parcial do contrato; </w:t>
      </w:r>
    </w:p>
    <w:p w14:paraId="3E3145C7"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b) der causa à inexecução parcial do contrato que cause grave dano à Administração ou ao funcionamento dos serviços públicos ou ao interesse coletivo; </w:t>
      </w:r>
    </w:p>
    <w:p w14:paraId="7FF1050D"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c) der causa à inexecução total do contrato; </w:t>
      </w:r>
    </w:p>
    <w:p w14:paraId="49B16A2A"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d) ensejar o retardamento da execução ou da entrega do objeto da contratação sem motivo justificado; </w:t>
      </w:r>
    </w:p>
    <w:p w14:paraId="38D73BD0"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e) apresentar documentação falsa ou prestar declaração falsa durante a execução do contrato; </w:t>
      </w:r>
    </w:p>
    <w:p w14:paraId="0C42692D"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f) praticar ato fraudulento na execução do contrato; </w:t>
      </w:r>
    </w:p>
    <w:p w14:paraId="526F910A"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g) comportar-se de modo inidôneo ou cometer fraude de qualquer natureza; </w:t>
      </w:r>
    </w:p>
    <w:p w14:paraId="589B5155"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h) praticar ato lesivo previsto no art. 5º da Lei nº 12.846, de 1º de agosto de 2013. </w:t>
      </w:r>
    </w:p>
    <w:p w14:paraId="1B9F4937" w14:textId="77777777" w:rsidR="002960F0" w:rsidRPr="00EF05B5" w:rsidRDefault="002960F0" w:rsidP="00EF05B5">
      <w:pPr>
        <w:pStyle w:val="Default"/>
        <w:jc w:val="both"/>
        <w:rPr>
          <w:rFonts w:ascii="Times New Roman" w:hAnsi="Times New Roman" w:cs="Times New Roman"/>
        </w:rPr>
      </w:pPr>
    </w:p>
    <w:p w14:paraId="74A85212" w14:textId="327D1701" w:rsidR="002960F0" w:rsidRPr="00EF05B5" w:rsidRDefault="002960F0" w:rsidP="00EF05B5">
      <w:pPr>
        <w:pStyle w:val="Default"/>
        <w:jc w:val="both"/>
        <w:rPr>
          <w:rFonts w:ascii="Times New Roman" w:hAnsi="Times New Roman" w:cs="Times New Roman"/>
        </w:rPr>
      </w:pPr>
      <w:r w:rsidRPr="00046742">
        <w:rPr>
          <w:rFonts w:ascii="Times New Roman" w:hAnsi="Times New Roman" w:cs="Times New Roman"/>
          <w:b/>
          <w:bCs/>
        </w:rPr>
        <w:t>1</w:t>
      </w:r>
      <w:r w:rsidR="00AD1FA2">
        <w:rPr>
          <w:rFonts w:ascii="Times New Roman" w:hAnsi="Times New Roman" w:cs="Times New Roman"/>
          <w:b/>
          <w:bCs/>
        </w:rPr>
        <w:t>1</w:t>
      </w:r>
      <w:r w:rsidRPr="00046742">
        <w:rPr>
          <w:rFonts w:ascii="Times New Roman" w:hAnsi="Times New Roman" w:cs="Times New Roman"/>
          <w:b/>
          <w:bCs/>
        </w:rPr>
        <w:t>.2.</w:t>
      </w:r>
      <w:r w:rsidRPr="00EF05B5">
        <w:rPr>
          <w:rFonts w:ascii="Times New Roman" w:hAnsi="Times New Roman" w:cs="Times New Roman"/>
        </w:rPr>
        <w:t xml:space="preserve"> Serão aplicadas ao contratado que incorrer nas infrações acima descritas as seguintes sanções:</w:t>
      </w:r>
    </w:p>
    <w:p w14:paraId="4EF0A71B"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i) Advertência, quando o contratado der causa à inexecução parcial do contrato, sempre que não se justificar a imposição de penalidade mais grave (art. 156, §2º, da Lei nº 14.133, de 2021); </w:t>
      </w:r>
    </w:p>
    <w:p w14:paraId="306B4EA7"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0330167A"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9BDA812" w14:textId="77777777"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iv) Multa:</w:t>
      </w:r>
    </w:p>
    <w:p w14:paraId="739A0A75"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 (1) Moratória de 0,5% (cinco décimos por cento) por dia de atraso injustificado sobre o valor da parcela inadimplida, até o limite de 30(trinta) dias; </w:t>
      </w:r>
    </w:p>
    <w:p w14:paraId="6E730E24"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(2) Moratória de 0,5% (cinco décimos por cento) do valor total do contrato por dia de atraso injustificado, até o máximo de 30% (trinta por cento), pela inobservância do prazo fixado para apresentação, suplementação ou reposição da garantia. a. O atraso superior a </w:t>
      </w:r>
      <w:r w:rsidRPr="00EF05B5">
        <w:rPr>
          <w:rFonts w:ascii="Times New Roman" w:hAnsi="Times New Roman" w:cs="Times New Roman"/>
        </w:rPr>
        <w:lastRenderedPageBreak/>
        <w:t xml:space="preserve">25 (vinte e cinco) dias autoriza a Administração a promover a extinção do contrato por descumprimento ou cumprimento irregular de suas cláusulas, conforme dispõe o inciso I do art. 137 da Lei n. 14.133, de 2021. </w:t>
      </w:r>
    </w:p>
    <w:p w14:paraId="436B3934"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(3) Compensatória, para as infrações descritas nas alíneas “e” a “h” do subitem 12.1, de 24% a 30% do valor do Contrato. </w:t>
      </w:r>
    </w:p>
    <w:p w14:paraId="1F20254F"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(4) Compensatória, para a inexecução total do contrato prevista na alínea “c” do subitem 12.1, de 18% a 24% do valor do Contrato. </w:t>
      </w:r>
    </w:p>
    <w:p w14:paraId="60F03D86"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(5) Para infração descrita na alínea “b” do subitem 12.1, a multa será de 12% a 18% do valor do Contrato. </w:t>
      </w:r>
    </w:p>
    <w:p w14:paraId="57086FFF"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(6) Para infrações descritas na alínea “d” do subitem 12.1, a multa será de 6% a 12% do valor do Contrato. </w:t>
      </w:r>
    </w:p>
    <w:p w14:paraId="70CF1A4D"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(7) Para a infração descrita na alínea “a” do subitem 12.1, a multa será de 0,5% a 6% do valor do Contrato. </w:t>
      </w:r>
    </w:p>
    <w:p w14:paraId="74B4AE32" w14:textId="77777777" w:rsidR="00742185" w:rsidRPr="00EF05B5" w:rsidRDefault="00742185" w:rsidP="00EF05B5">
      <w:pPr>
        <w:pStyle w:val="Default"/>
        <w:jc w:val="both"/>
        <w:rPr>
          <w:rFonts w:ascii="Times New Roman" w:hAnsi="Times New Roman" w:cs="Times New Roman"/>
        </w:rPr>
      </w:pPr>
    </w:p>
    <w:p w14:paraId="55C6DE22" w14:textId="7F81DF4A" w:rsidR="00742185" w:rsidRPr="00EF05B5" w:rsidRDefault="002960F0" w:rsidP="00EF05B5">
      <w:pPr>
        <w:pStyle w:val="Default"/>
        <w:jc w:val="both"/>
        <w:rPr>
          <w:rFonts w:ascii="Times New Roman" w:hAnsi="Times New Roman" w:cs="Times New Roman"/>
        </w:rPr>
      </w:pPr>
      <w:r w:rsidRPr="00046742">
        <w:rPr>
          <w:rFonts w:ascii="Times New Roman" w:hAnsi="Times New Roman" w:cs="Times New Roman"/>
          <w:b/>
          <w:bCs/>
        </w:rPr>
        <w:t>1</w:t>
      </w:r>
      <w:r w:rsidR="00AD1FA2">
        <w:rPr>
          <w:rFonts w:ascii="Times New Roman" w:hAnsi="Times New Roman" w:cs="Times New Roman"/>
          <w:b/>
          <w:bCs/>
        </w:rPr>
        <w:t>1</w:t>
      </w:r>
      <w:r w:rsidRPr="00046742">
        <w:rPr>
          <w:rFonts w:ascii="Times New Roman" w:hAnsi="Times New Roman" w:cs="Times New Roman"/>
          <w:b/>
          <w:bCs/>
        </w:rPr>
        <w:t>.3.</w:t>
      </w:r>
      <w:r w:rsidRPr="00EF05B5">
        <w:rPr>
          <w:rFonts w:ascii="Times New Roman" w:hAnsi="Times New Roman" w:cs="Times New Roman"/>
        </w:rPr>
        <w:t xml:space="preserve"> A aplicação das sanções previstas neste Contrato não exclui, em hipótese alguma, a obrigação de reparação integral do dano causado ao Contratante (art. 156, §9º, da Lei nº 14.133, de 2021) </w:t>
      </w:r>
    </w:p>
    <w:p w14:paraId="66BD8AE9" w14:textId="77777777" w:rsidR="00742185"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 xml:space="preserve">12.4. Todas as sanções previstas neste Contrato poderão ser aplicadas cumulativamente com a multa (art. 156, §7º, da Lei nº 14.133, de 2021). </w:t>
      </w:r>
    </w:p>
    <w:p w14:paraId="3BDB1C80" w14:textId="53B730D5" w:rsidR="002960F0" w:rsidRPr="00EF05B5" w:rsidRDefault="002960F0" w:rsidP="00EF05B5">
      <w:pPr>
        <w:pStyle w:val="Default"/>
        <w:jc w:val="both"/>
        <w:rPr>
          <w:rFonts w:ascii="Times New Roman" w:hAnsi="Times New Roman" w:cs="Times New Roman"/>
        </w:rPr>
      </w:pPr>
      <w:r w:rsidRPr="00EF05B5">
        <w:rPr>
          <w:rFonts w:ascii="Times New Roman" w:hAnsi="Times New Roman" w:cs="Times New Roman"/>
        </w:rPr>
        <w:t>a) Antes da aplicação da multa será facultada a defesa d</w:t>
      </w:r>
      <w:r w:rsidR="00742185" w:rsidRPr="00EF05B5">
        <w:rPr>
          <w:rFonts w:ascii="Times New Roman" w:hAnsi="Times New Roman" w:cs="Times New Roman"/>
        </w:rPr>
        <w:t>o interessado no prazo de 15 dias.</w:t>
      </w:r>
    </w:p>
    <w:p w14:paraId="6EDF73F7" w14:textId="77777777" w:rsidR="002960F0" w:rsidRPr="00EF05B5" w:rsidRDefault="002960F0" w:rsidP="00EF05B5">
      <w:pPr>
        <w:pStyle w:val="Default"/>
        <w:jc w:val="both"/>
        <w:rPr>
          <w:rFonts w:ascii="Times New Roman" w:hAnsi="Times New Roman" w:cs="Times New Roman"/>
          <w:color w:val="auto"/>
        </w:rPr>
      </w:pPr>
    </w:p>
    <w:p w14:paraId="74E7BBC0" w14:textId="072471AA" w:rsidR="002960F0" w:rsidRPr="00EF05B5" w:rsidRDefault="002960F0" w:rsidP="00EF05B5">
      <w:pPr>
        <w:pStyle w:val="Default"/>
        <w:jc w:val="both"/>
        <w:rPr>
          <w:rFonts w:ascii="Times New Roman" w:hAnsi="Times New Roman" w:cs="Times New Roman"/>
          <w:b/>
          <w:bCs/>
        </w:rPr>
      </w:pPr>
      <w:r w:rsidRPr="00EF05B5">
        <w:rPr>
          <w:rFonts w:ascii="Times New Roman" w:hAnsi="Times New Roman" w:cs="Times New Roman"/>
          <w:b/>
          <w:bCs/>
        </w:rPr>
        <w:t>CLÁUSULA</w:t>
      </w:r>
      <w:r w:rsidR="00AD1FA2">
        <w:rPr>
          <w:rFonts w:ascii="Times New Roman" w:hAnsi="Times New Roman" w:cs="Times New Roman"/>
          <w:b/>
          <w:bCs/>
        </w:rPr>
        <w:t xml:space="preserve"> 12ª</w:t>
      </w:r>
      <w:r w:rsidRPr="00EF05B5">
        <w:rPr>
          <w:rFonts w:ascii="Times New Roman" w:hAnsi="Times New Roman" w:cs="Times New Roman"/>
          <w:b/>
          <w:bCs/>
        </w:rPr>
        <w:t xml:space="preserve"> – MODELOS DE EXECUÇÃO E GESTÃO CONTRATUAIS (art. 92, IV, VII e XVIII) </w:t>
      </w:r>
    </w:p>
    <w:p w14:paraId="110FC138" w14:textId="77777777" w:rsidR="002960F0" w:rsidRPr="00046742" w:rsidRDefault="002960F0" w:rsidP="00EF05B5">
      <w:pPr>
        <w:pStyle w:val="Default"/>
        <w:jc w:val="both"/>
        <w:rPr>
          <w:rFonts w:ascii="Times New Roman" w:hAnsi="Times New Roman" w:cs="Times New Roman"/>
          <w:sz w:val="6"/>
          <w:szCs w:val="6"/>
        </w:rPr>
      </w:pPr>
    </w:p>
    <w:p w14:paraId="4EAADA64" w14:textId="6BE76D7B" w:rsidR="002960F0" w:rsidRPr="00EF05B5" w:rsidRDefault="00046742" w:rsidP="00EF05B5">
      <w:pPr>
        <w:pStyle w:val="Default"/>
        <w:jc w:val="both"/>
        <w:rPr>
          <w:rFonts w:ascii="Times New Roman" w:hAnsi="Times New Roman" w:cs="Times New Roman"/>
          <w:color w:val="auto"/>
        </w:rPr>
      </w:pPr>
      <w:r>
        <w:rPr>
          <w:rFonts w:ascii="Times New Roman" w:hAnsi="Times New Roman" w:cs="Times New Roman"/>
        </w:rPr>
        <w:t>1</w:t>
      </w:r>
      <w:r w:rsidR="00AD1FA2">
        <w:rPr>
          <w:rFonts w:ascii="Times New Roman" w:hAnsi="Times New Roman" w:cs="Times New Roman"/>
        </w:rPr>
        <w:t>2</w:t>
      </w:r>
      <w:r w:rsidR="002960F0" w:rsidRPr="00EF05B5">
        <w:rPr>
          <w:rFonts w:ascii="Times New Roman" w:hAnsi="Times New Roman" w:cs="Times New Roman"/>
        </w:rPr>
        <w:t>.1. O regime de execução contratual, os modelos de gestão e de execução, assim como os prazos e condições de conclusão, entrega, observação e recebimento do objeto constam no Termo de Referência, anexo a este Contrato.</w:t>
      </w:r>
    </w:p>
    <w:p w14:paraId="53B465CE" w14:textId="052FD741" w:rsidR="00CC2B63" w:rsidRPr="00EF05B5" w:rsidRDefault="00CC2B63" w:rsidP="00EF05B5">
      <w:pPr>
        <w:pStyle w:val="Ttulo2"/>
        <w:numPr>
          <w:ilvl w:val="0"/>
          <w:numId w:val="0"/>
        </w:numPr>
        <w:ind w:left="576" w:hanging="576"/>
        <w:jc w:val="both"/>
        <w:rPr>
          <w:rFonts w:ascii="Times New Roman" w:hAnsi="Times New Roman"/>
          <w:i w:val="0"/>
          <w:iCs w:val="0"/>
          <w:sz w:val="24"/>
          <w:szCs w:val="24"/>
        </w:rPr>
      </w:pPr>
      <w:r w:rsidRPr="00EF05B5">
        <w:rPr>
          <w:rFonts w:ascii="Times New Roman" w:hAnsi="Times New Roman"/>
          <w:i w:val="0"/>
          <w:iCs w:val="0"/>
          <w:sz w:val="24"/>
          <w:szCs w:val="24"/>
        </w:rPr>
        <w:t>CLÁUSULA 1</w:t>
      </w:r>
      <w:r w:rsidR="00AD1FA2">
        <w:rPr>
          <w:rFonts w:ascii="Times New Roman" w:hAnsi="Times New Roman"/>
          <w:i w:val="0"/>
          <w:iCs w:val="0"/>
          <w:sz w:val="24"/>
          <w:szCs w:val="24"/>
          <w:lang w:val="pt-BR"/>
        </w:rPr>
        <w:t>3</w:t>
      </w:r>
      <w:r w:rsidRPr="00EF05B5">
        <w:rPr>
          <w:rFonts w:ascii="Times New Roman" w:hAnsi="Times New Roman"/>
          <w:i w:val="0"/>
          <w:iCs w:val="0"/>
          <w:sz w:val="24"/>
          <w:szCs w:val="24"/>
        </w:rPr>
        <w:t>ª - DAS DISPOSIÇÕES FINAIS</w:t>
      </w:r>
    </w:p>
    <w:p w14:paraId="4AB27C55" w14:textId="77777777" w:rsidR="00CC2B63" w:rsidRPr="00046742" w:rsidRDefault="00CC2B63" w:rsidP="00EF05B5">
      <w:pPr>
        <w:pStyle w:val="western"/>
        <w:spacing w:before="0" w:line="240" w:lineRule="auto"/>
        <w:rPr>
          <w:sz w:val="6"/>
          <w:szCs w:val="6"/>
          <w:u w:val="none"/>
        </w:rPr>
      </w:pPr>
    </w:p>
    <w:p w14:paraId="19097678" w14:textId="1656285D" w:rsidR="00CC2B63" w:rsidRPr="00EF05B5" w:rsidRDefault="00B22226" w:rsidP="00EF05B5">
      <w:pPr>
        <w:pStyle w:val="western"/>
        <w:spacing w:before="0" w:line="240" w:lineRule="auto"/>
        <w:rPr>
          <w:b w:val="0"/>
          <w:u w:val="none"/>
        </w:rPr>
      </w:pPr>
      <w:r w:rsidRPr="00EF05B5">
        <w:rPr>
          <w:u w:val="none"/>
        </w:rPr>
        <w:t>1</w:t>
      </w:r>
      <w:r w:rsidR="00AD1FA2">
        <w:rPr>
          <w:u w:val="none"/>
        </w:rPr>
        <w:t>3</w:t>
      </w:r>
      <w:r w:rsidR="00CC2B63" w:rsidRPr="00EF05B5">
        <w:rPr>
          <w:u w:val="none"/>
        </w:rPr>
        <w:t>.</w:t>
      </w:r>
      <w:r w:rsidRPr="00EF05B5">
        <w:rPr>
          <w:u w:val="none"/>
        </w:rPr>
        <w:t>1</w:t>
      </w:r>
      <w:r w:rsidR="00CC2B63" w:rsidRPr="00EF05B5">
        <w:rPr>
          <w:u w:val="none"/>
        </w:rPr>
        <w:t xml:space="preserve">. </w:t>
      </w:r>
      <w:r w:rsidR="00CC2B63" w:rsidRPr="00EF05B5">
        <w:rPr>
          <w:b w:val="0"/>
          <w:u w:val="none"/>
        </w:rPr>
        <w:t>A</w:t>
      </w:r>
      <w:r w:rsidR="00CC2B63" w:rsidRPr="00EF05B5">
        <w:rPr>
          <w:u w:val="none"/>
        </w:rPr>
        <w:t xml:space="preserve"> CONTRATADA </w:t>
      </w:r>
      <w:r w:rsidR="00CC2B63" w:rsidRPr="00EF05B5">
        <w:rPr>
          <w:b w:val="0"/>
          <w:u w:val="none"/>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362FE9DF" w14:textId="67094527" w:rsidR="00CC2B63" w:rsidRPr="00EF05B5" w:rsidRDefault="00B22226" w:rsidP="00EF05B5">
      <w:pPr>
        <w:pStyle w:val="western"/>
        <w:spacing w:before="0" w:line="240" w:lineRule="auto"/>
        <w:rPr>
          <w:b w:val="0"/>
          <w:u w:val="none"/>
        </w:rPr>
      </w:pPr>
      <w:r w:rsidRPr="00EF05B5">
        <w:rPr>
          <w:u w:val="none"/>
        </w:rPr>
        <w:t>1</w:t>
      </w:r>
      <w:r w:rsidR="00AD1FA2">
        <w:rPr>
          <w:u w:val="none"/>
        </w:rPr>
        <w:t>3</w:t>
      </w:r>
      <w:r w:rsidRPr="00EF05B5">
        <w:rPr>
          <w:u w:val="none"/>
        </w:rPr>
        <w:t>.2.</w:t>
      </w:r>
      <w:r w:rsidR="00CC2B63" w:rsidRPr="00EF05B5">
        <w:rPr>
          <w:u w:val="none"/>
        </w:rPr>
        <w:t xml:space="preserve"> </w:t>
      </w:r>
      <w:r w:rsidR="00CC2B63" w:rsidRPr="00EF05B5">
        <w:rPr>
          <w:b w:val="0"/>
          <w:u w:val="none"/>
        </w:rPr>
        <w:t xml:space="preserve">Correrão por conta da </w:t>
      </w:r>
      <w:r w:rsidR="00CC2B63" w:rsidRPr="00EF05B5">
        <w:rPr>
          <w:u w:val="none"/>
        </w:rPr>
        <w:t xml:space="preserve">CONTRATADA </w:t>
      </w:r>
      <w:r w:rsidR="00742185" w:rsidRPr="00EF05B5">
        <w:rPr>
          <w:u w:val="none"/>
        </w:rPr>
        <w:t xml:space="preserve"> </w:t>
      </w:r>
      <w:r w:rsidR="00CC2B63" w:rsidRPr="00EF05B5">
        <w:rPr>
          <w:b w:val="0"/>
          <w:u w:val="none"/>
        </w:rPr>
        <w:t>quaisquer tributos ou preços públicos porventura devidos, em decorrência da execução do contrato.</w:t>
      </w:r>
    </w:p>
    <w:p w14:paraId="282D3FBA" w14:textId="76890BFF" w:rsidR="00742185" w:rsidRPr="00EF05B5" w:rsidRDefault="00742185" w:rsidP="00EF05B5">
      <w:pPr>
        <w:pStyle w:val="western"/>
        <w:spacing w:before="0" w:line="240" w:lineRule="auto"/>
        <w:rPr>
          <w:b w:val="0"/>
          <w:bCs w:val="0"/>
          <w:u w:val="none"/>
        </w:rPr>
      </w:pPr>
      <w:r w:rsidRPr="00EF05B5">
        <w:rPr>
          <w:b w:val="0"/>
          <w:bCs w:val="0"/>
          <w:u w:val="none"/>
        </w:rPr>
        <w:t>1</w:t>
      </w:r>
      <w:r w:rsidR="00AD1FA2">
        <w:rPr>
          <w:b w:val="0"/>
          <w:bCs w:val="0"/>
          <w:u w:val="none"/>
        </w:rPr>
        <w:t>3</w:t>
      </w:r>
      <w:r w:rsidRPr="00EF05B5">
        <w:rPr>
          <w:b w:val="0"/>
          <w:bCs w:val="0"/>
          <w:u w:val="none"/>
        </w:rPr>
        <w:t>.3. Não será admitida a subcontratação do objeto contratual.</w:t>
      </w:r>
    </w:p>
    <w:p w14:paraId="46A2E6DB" w14:textId="0B6A4082" w:rsidR="00742185" w:rsidRPr="00EF05B5" w:rsidRDefault="00742185" w:rsidP="00EF05B5">
      <w:pPr>
        <w:pStyle w:val="western"/>
        <w:spacing w:before="0" w:line="240" w:lineRule="auto"/>
        <w:rPr>
          <w:b w:val="0"/>
          <w:bCs w:val="0"/>
          <w:u w:val="none"/>
        </w:rPr>
      </w:pPr>
      <w:r w:rsidRPr="00EF05B5">
        <w:rPr>
          <w:b w:val="0"/>
          <w:bCs w:val="0"/>
          <w:u w:val="none"/>
        </w:rPr>
        <w:t>1</w:t>
      </w:r>
      <w:r w:rsidR="00AD1FA2">
        <w:rPr>
          <w:b w:val="0"/>
          <w:bCs w:val="0"/>
          <w:u w:val="none"/>
        </w:rPr>
        <w:t>3</w:t>
      </w:r>
      <w:r w:rsidRPr="00EF05B5">
        <w:rPr>
          <w:b w:val="0"/>
          <w:bCs w:val="0"/>
          <w:u w:val="none"/>
        </w:rPr>
        <w:t xml:space="preserve">.4. Eventuais alterações contratuais reger-se-ão pela disciplina dos arts. 124 e seguintes da Lei nº 14.133, de 2021. </w:t>
      </w:r>
    </w:p>
    <w:p w14:paraId="0FC13C73" w14:textId="67A8D1E7" w:rsidR="00742185" w:rsidRPr="00EF05B5" w:rsidRDefault="00742185" w:rsidP="00EF05B5">
      <w:pPr>
        <w:pStyle w:val="western"/>
        <w:spacing w:before="0" w:line="240" w:lineRule="auto"/>
        <w:rPr>
          <w:b w:val="0"/>
          <w:bCs w:val="0"/>
          <w:u w:val="none"/>
        </w:rPr>
      </w:pPr>
      <w:r w:rsidRPr="00AD1FA2">
        <w:rPr>
          <w:u w:val="none"/>
        </w:rPr>
        <w:t>1</w:t>
      </w:r>
      <w:r w:rsidR="00AD1FA2" w:rsidRPr="00AD1FA2">
        <w:rPr>
          <w:u w:val="none"/>
        </w:rPr>
        <w:t>3</w:t>
      </w:r>
      <w:r w:rsidRPr="00AD1FA2">
        <w:rPr>
          <w:u w:val="none"/>
        </w:rPr>
        <w:t>.5</w:t>
      </w:r>
      <w:r w:rsidRPr="00EF05B5">
        <w:rPr>
          <w:b w:val="0"/>
          <w:bCs w:val="0"/>
          <w:u w:val="none"/>
        </w:rPr>
        <w:t>. O contratado é obrigado a aceitar, nas mesmas condições contratuais, os acréscimos ou supressões que se fizerem necessários, até o limite de 25% (vinte e cinco por cento) do valor inicial atualizado do contrato.</w:t>
      </w:r>
    </w:p>
    <w:p w14:paraId="360922D2" w14:textId="7FBDA023" w:rsidR="00CC2B63" w:rsidRPr="00EF05B5" w:rsidRDefault="00B22226" w:rsidP="00EF05B5">
      <w:pPr>
        <w:pStyle w:val="western"/>
        <w:spacing w:before="0" w:line="240" w:lineRule="auto"/>
        <w:rPr>
          <w:b w:val="0"/>
          <w:u w:val="none"/>
        </w:rPr>
      </w:pPr>
      <w:r w:rsidRPr="00EF05B5">
        <w:rPr>
          <w:u w:val="none"/>
        </w:rPr>
        <w:t>1</w:t>
      </w:r>
      <w:r w:rsidR="00AD1FA2">
        <w:rPr>
          <w:u w:val="none"/>
        </w:rPr>
        <w:t>3</w:t>
      </w:r>
      <w:r w:rsidRPr="00EF05B5">
        <w:rPr>
          <w:u w:val="none"/>
        </w:rPr>
        <w:t>.</w:t>
      </w:r>
      <w:r w:rsidR="00742185" w:rsidRPr="00EF05B5">
        <w:rPr>
          <w:u w:val="none"/>
        </w:rPr>
        <w:t>6</w:t>
      </w:r>
      <w:r w:rsidR="00CC2B63" w:rsidRPr="00EF05B5">
        <w:rPr>
          <w:u w:val="none"/>
        </w:rPr>
        <w:t xml:space="preserve">. </w:t>
      </w:r>
      <w:r w:rsidR="00CC2B63" w:rsidRPr="00EF05B5">
        <w:rPr>
          <w:b w:val="0"/>
          <w:u w:val="none"/>
        </w:rPr>
        <w:t>Para todas as questões suscitadas na execução do contrato, que não forem resolvidas administrativamente, fica eleito o foro da Comarca de São Pedro, com renúncia expressa de qualquer outro, por mais privilegiado que seja.</w:t>
      </w:r>
    </w:p>
    <w:p w14:paraId="12E65969" w14:textId="2A00C6DF" w:rsidR="002960F0" w:rsidRPr="00EF05B5" w:rsidRDefault="002960F0" w:rsidP="00EF05B5">
      <w:pPr>
        <w:pStyle w:val="western"/>
        <w:spacing w:before="0" w:line="240" w:lineRule="auto"/>
        <w:rPr>
          <w:b w:val="0"/>
          <w:u w:val="none"/>
        </w:rPr>
      </w:pPr>
    </w:p>
    <w:p w14:paraId="18C27279" w14:textId="77777777" w:rsidR="00CC2B63" w:rsidRPr="00EF05B5" w:rsidRDefault="00CC2B63" w:rsidP="00EF05B5">
      <w:pPr>
        <w:pStyle w:val="western"/>
        <w:spacing w:before="0" w:line="240" w:lineRule="auto"/>
        <w:rPr>
          <w:b w:val="0"/>
          <w:u w:val="none"/>
        </w:rPr>
      </w:pPr>
      <w:r w:rsidRPr="00EF05B5">
        <w:rPr>
          <w:b w:val="0"/>
          <w:u w:val="none"/>
        </w:rPr>
        <w:lastRenderedPageBreak/>
        <w:t>Lido e achado conforme, assinam este instrumento em 03 (três) vias, de igual teor e forma, as partes e testemunhas.</w:t>
      </w:r>
    </w:p>
    <w:p w14:paraId="76AE40A1" w14:textId="77777777" w:rsidR="00CC2B63" w:rsidRPr="00CC2B63" w:rsidRDefault="00CC2B63" w:rsidP="00CC2B63">
      <w:pPr>
        <w:pStyle w:val="western"/>
        <w:spacing w:before="0" w:line="240" w:lineRule="auto"/>
        <w:ind w:firstLine="567"/>
        <w:rPr>
          <w:u w:val="none"/>
        </w:rPr>
      </w:pPr>
    </w:p>
    <w:p w14:paraId="15F254EE" w14:textId="66E6EFA0" w:rsidR="00CC2B63" w:rsidRDefault="00CC2B63" w:rsidP="00915C39">
      <w:pPr>
        <w:pStyle w:val="western"/>
        <w:spacing w:before="0" w:line="240" w:lineRule="auto"/>
        <w:jc w:val="center"/>
        <w:rPr>
          <w:b w:val="0"/>
          <w:u w:val="none"/>
        </w:rPr>
      </w:pPr>
      <w:r w:rsidRPr="00CC2B63">
        <w:rPr>
          <w:b w:val="0"/>
          <w:u w:val="none"/>
        </w:rPr>
        <w:t>São Pedro,</w:t>
      </w:r>
      <w:r w:rsidR="00915C39">
        <w:rPr>
          <w:b w:val="0"/>
          <w:u w:val="none"/>
        </w:rPr>
        <w:t xml:space="preserve"> 0</w:t>
      </w:r>
      <w:r w:rsidR="00AD1FA2">
        <w:rPr>
          <w:b w:val="0"/>
          <w:u w:val="none"/>
        </w:rPr>
        <w:t>9</w:t>
      </w:r>
      <w:r w:rsidRPr="00CC2B63">
        <w:rPr>
          <w:b w:val="0"/>
          <w:u w:val="none"/>
        </w:rPr>
        <w:t xml:space="preserve"> de </w:t>
      </w:r>
      <w:r w:rsidR="00915C39">
        <w:rPr>
          <w:b w:val="0"/>
          <w:u w:val="none"/>
        </w:rPr>
        <w:t xml:space="preserve"> </w:t>
      </w:r>
      <w:r w:rsidR="00AD1FA2">
        <w:rPr>
          <w:b w:val="0"/>
          <w:u w:val="none"/>
        </w:rPr>
        <w:t>setembro</w:t>
      </w:r>
      <w:r w:rsidRPr="00CC2B63">
        <w:rPr>
          <w:b w:val="0"/>
          <w:u w:val="none"/>
        </w:rPr>
        <w:t xml:space="preserve"> de 20</w:t>
      </w:r>
      <w:r w:rsidR="009C721A">
        <w:rPr>
          <w:b w:val="0"/>
          <w:u w:val="none"/>
        </w:rPr>
        <w:t>2</w:t>
      </w:r>
      <w:r w:rsidR="00AD1FA2">
        <w:rPr>
          <w:b w:val="0"/>
          <w:u w:val="none"/>
        </w:rPr>
        <w:t>4</w:t>
      </w:r>
      <w:r w:rsidRPr="00CC2B63">
        <w:rPr>
          <w:b w:val="0"/>
          <w:u w:val="none"/>
        </w:rPr>
        <w:t>.</w:t>
      </w:r>
    </w:p>
    <w:p w14:paraId="01FBAC5A" w14:textId="2F0F9EAF" w:rsidR="009C721A" w:rsidRDefault="009C721A" w:rsidP="00CC2B63">
      <w:pPr>
        <w:pStyle w:val="western"/>
        <w:spacing w:before="0" w:line="240" w:lineRule="auto"/>
        <w:ind w:firstLine="567"/>
        <w:rPr>
          <w:b w:val="0"/>
          <w:u w:val="none"/>
        </w:rPr>
      </w:pPr>
    </w:p>
    <w:p w14:paraId="05477CF1" w14:textId="2290DA1B" w:rsidR="009C721A" w:rsidRDefault="009C721A" w:rsidP="00CC2B63">
      <w:pPr>
        <w:pStyle w:val="western"/>
        <w:spacing w:before="0" w:line="240" w:lineRule="auto"/>
        <w:ind w:firstLine="567"/>
        <w:rPr>
          <w:b w:val="0"/>
          <w:u w:val="none"/>
        </w:rPr>
      </w:pPr>
    </w:p>
    <w:p w14:paraId="2A0C0C43" w14:textId="2B3F20A3" w:rsidR="009C721A" w:rsidRDefault="009C721A" w:rsidP="00CC2B63">
      <w:pPr>
        <w:pStyle w:val="western"/>
        <w:spacing w:before="0" w:line="240" w:lineRule="auto"/>
        <w:ind w:firstLine="567"/>
        <w:rPr>
          <w:b w:val="0"/>
          <w:u w:val="none"/>
        </w:rPr>
      </w:pPr>
    </w:p>
    <w:p w14:paraId="2FD3CCD5" w14:textId="6B65C305" w:rsidR="009C721A" w:rsidRDefault="009C721A" w:rsidP="00CC2B63">
      <w:pPr>
        <w:pStyle w:val="western"/>
        <w:spacing w:before="0" w:line="240" w:lineRule="auto"/>
        <w:ind w:firstLine="567"/>
        <w:rPr>
          <w:b w:val="0"/>
          <w:u w:val="none"/>
        </w:rPr>
      </w:pPr>
    </w:p>
    <w:p w14:paraId="680807FA" w14:textId="70A66B3E" w:rsidR="009C721A" w:rsidRPr="00915C39" w:rsidRDefault="00742185" w:rsidP="009C721A">
      <w:pPr>
        <w:pStyle w:val="SemEspaamento"/>
        <w:jc w:val="center"/>
        <w:rPr>
          <w:rFonts w:ascii="Times New Roman" w:hAnsi="Times New Roman"/>
          <w:b/>
          <w:sz w:val="24"/>
          <w:szCs w:val="24"/>
        </w:rPr>
      </w:pPr>
      <w:r>
        <w:rPr>
          <w:rFonts w:ascii="Times New Roman" w:hAnsi="Times New Roman"/>
          <w:b/>
          <w:sz w:val="24"/>
          <w:szCs w:val="24"/>
        </w:rPr>
        <w:t>Adilson de Jesus</w:t>
      </w:r>
    </w:p>
    <w:p w14:paraId="1726FFDA" w14:textId="77777777" w:rsidR="009C721A" w:rsidRPr="00915C39" w:rsidRDefault="009C721A" w:rsidP="009C721A">
      <w:pPr>
        <w:pStyle w:val="SemEspaamento"/>
        <w:jc w:val="center"/>
        <w:rPr>
          <w:rFonts w:ascii="Times New Roman" w:hAnsi="Times New Roman"/>
          <w:b/>
          <w:sz w:val="24"/>
          <w:szCs w:val="24"/>
        </w:rPr>
      </w:pPr>
      <w:r w:rsidRPr="00915C39">
        <w:rPr>
          <w:rFonts w:ascii="Times New Roman" w:hAnsi="Times New Roman"/>
          <w:b/>
          <w:sz w:val="24"/>
          <w:szCs w:val="24"/>
        </w:rPr>
        <w:t>Presidente da Câmara Municipal de São Pedro.</w:t>
      </w:r>
    </w:p>
    <w:p w14:paraId="4E32159A" w14:textId="77777777" w:rsidR="009C721A" w:rsidRPr="00915C39" w:rsidRDefault="009C721A" w:rsidP="009C721A">
      <w:pPr>
        <w:pStyle w:val="SemEspaamento"/>
        <w:jc w:val="center"/>
        <w:rPr>
          <w:rFonts w:ascii="Times New Roman" w:hAnsi="Times New Roman"/>
          <w:b/>
          <w:sz w:val="24"/>
          <w:szCs w:val="24"/>
        </w:rPr>
      </w:pPr>
    </w:p>
    <w:p w14:paraId="727392C1" w14:textId="77777777" w:rsidR="009C721A" w:rsidRPr="00915C39" w:rsidRDefault="009C721A" w:rsidP="009C721A">
      <w:pPr>
        <w:pStyle w:val="SemEspaamento"/>
        <w:jc w:val="center"/>
        <w:rPr>
          <w:rFonts w:ascii="Times New Roman" w:hAnsi="Times New Roman"/>
          <w:b/>
          <w:sz w:val="24"/>
          <w:szCs w:val="24"/>
        </w:rPr>
      </w:pPr>
    </w:p>
    <w:p w14:paraId="56D1DFD6" w14:textId="77777777" w:rsidR="009C721A" w:rsidRPr="00915C39" w:rsidRDefault="009C721A" w:rsidP="009C721A">
      <w:pPr>
        <w:pStyle w:val="SemEspaamento"/>
        <w:jc w:val="center"/>
        <w:rPr>
          <w:rFonts w:ascii="Times New Roman" w:hAnsi="Times New Roman"/>
          <w:b/>
          <w:sz w:val="24"/>
          <w:szCs w:val="24"/>
        </w:rPr>
      </w:pPr>
    </w:p>
    <w:p w14:paraId="4C84F9F8" w14:textId="77777777" w:rsidR="009C721A" w:rsidRPr="00915C39" w:rsidRDefault="009C721A" w:rsidP="009C721A">
      <w:pPr>
        <w:pStyle w:val="SemEspaamento"/>
        <w:jc w:val="center"/>
        <w:rPr>
          <w:rFonts w:ascii="Times New Roman" w:hAnsi="Times New Roman"/>
          <w:b/>
          <w:sz w:val="24"/>
          <w:szCs w:val="24"/>
        </w:rPr>
      </w:pPr>
    </w:p>
    <w:p w14:paraId="24768825" w14:textId="77777777" w:rsidR="009C721A" w:rsidRPr="00915C39" w:rsidRDefault="009C721A" w:rsidP="009C721A">
      <w:pPr>
        <w:pStyle w:val="SemEspaamento"/>
        <w:jc w:val="center"/>
        <w:rPr>
          <w:rFonts w:ascii="Times New Roman" w:hAnsi="Times New Roman"/>
          <w:b/>
          <w:sz w:val="24"/>
          <w:szCs w:val="24"/>
        </w:rPr>
      </w:pPr>
    </w:p>
    <w:p w14:paraId="21EB1C96" w14:textId="262FBC57" w:rsidR="00CC2B63" w:rsidRPr="00915C39" w:rsidRDefault="00915C39" w:rsidP="009C721A">
      <w:pPr>
        <w:pStyle w:val="Default"/>
        <w:jc w:val="center"/>
        <w:rPr>
          <w:rFonts w:ascii="Times New Roman" w:hAnsi="Times New Roman" w:cs="Times New Roman"/>
          <w:b/>
          <w:bCs/>
          <w:color w:val="auto"/>
        </w:rPr>
      </w:pPr>
      <w:r w:rsidRPr="00915C39">
        <w:rPr>
          <w:rFonts w:ascii="Times New Roman" w:hAnsi="Times New Roman" w:cs="Times New Roman"/>
          <w:b/>
          <w:bCs/>
          <w:color w:val="auto"/>
        </w:rPr>
        <w:t>Nogueira Construtora Ltda</w:t>
      </w:r>
    </w:p>
    <w:p w14:paraId="10590C75" w14:textId="55D25347" w:rsidR="00915C39" w:rsidRPr="00915C39" w:rsidRDefault="00915C39" w:rsidP="009C721A">
      <w:pPr>
        <w:pStyle w:val="Default"/>
        <w:jc w:val="center"/>
        <w:rPr>
          <w:rFonts w:ascii="Times New Roman" w:hAnsi="Times New Roman" w:cs="Times New Roman"/>
          <w:b/>
          <w:bCs/>
          <w:color w:val="auto"/>
        </w:rPr>
      </w:pPr>
      <w:r w:rsidRPr="00915C39">
        <w:rPr>
          <w:rFonts w:ascii="Times New Roman" w:hAnsi="Times New Roman" w:cs="Times New Roman"/>
          <w:b/>
          <w:bCs/>
          <w:color w:val="auto"/>
        </w:rPr>
        <w:t>Samuel Henrique Nogueira</w:t>
      </w:r>
    </w:p>
    <w:p w14:paraId="64B6E00B" w14:textId="0578FECB" w:rsidR="00CC2B63" w:rsidRPr="00915C39" w:rsidRDefault="00CC2B63" w:rsidP="00CC2B63">
      <w:pPr>
        <w:pStyle w:val="western"/>
        <w:spacing w:before="0" w:line="240" w:lineRule="auto"/>
        <w:ind w:firstLine="567"/>
        <w:rPr>
          <w:u w:val="none"/>
        </w:rPr>
      </w:pPr>
    </w:p>
    <w:p w14:paraId="0DD35E7B" w14:textId="00DC5906" w:rsidR="009C721A" w:rsidRDefault="009C721A" w:rsidP="00CC2B63">
      <w:pPr>
        <w:pStyle w:val="western"/>
        <w:spacing w:before="0" w:line="240" w:lineRule="auto"/>
        <w:ind w:firstLine="567"/>
        <w:rPr>
          <w:u w:val="none"/>
        </w:rPr>
      </w:pPr>
    </w:p>
    <w:p w14:paraId="204FE178" w14:textId="7357C6C8" w:rsidR="009C721A" w:rsidRDefault="009C721A" w:rsidP="00CC2B63">
      <w:pPr>
        <w:pStyle w:val="western"/>
        <w:spacing w:before="0" w:line="240" w:lineRule="auto"/>
        <w:ind w:firstLine="567"/>
        <w:rPr>
          <w:u w:val="none"/>
        </w:rPr>
      </w:pPr>
      <w:r>
        <w:rPr>
          <w:u w:val="none"/>
        </w:rPr>
        <w:t>Testemunhas:</w:t>
      </w:r>
    </w:p>
    <w:p w14:paraId="0971CF1C" w14:textId="6E2320BD" w:rsidR="009C721A" w:rsidRDefault="009C721A" w:rsidP="00CC2B63">
      <w:pPr>
        <w:pStyle w:val="western"/>
        <w:spacing w:before="0" w:line="240" w:lineRule="auto"/>
        <w:ind w:firstLine="567"/>
        <w:rPr>
          <w:u w:val="none"/>
        </w:rPr>
      </w:pPr>
    </w:p>
    <w:p w14:paraId="54ABDC02" w14:textId="6024218D" w:rsidR="009C721A" w:rsidRDefault="009C721A" w:rsidP="00CC2B63">
      <w:pPr>
        <w:pStyle w:val="western"/>
        <w:spacing w:before="0" w:line="240" w:lineRule="auto"/>
        <w:ind w:firstLine="567"/>
        <w:rPr>
          <w:u w:val="none"/>
        </w:rPr>
      </w:pPr>
    </w:p>
    <w:p w14:paraId="6527FC7B" w14:textId="2CFC8F73" w:rsidR="009C721A" w:rsidRDefault="009C721A" w:rsidP="00CC2B63">
      <w:pPr>
        <w:pStyle w:val="western"/>
        <w:spacing w:before="0" w:line="240" w:lineRule="auto"/>
        <w:ind w:firstLine="567"/>
        <w:rPr>
          <w:u w:val="none"/>
        </w:rPr>
      </w:pPr>
      <w:r>
        <w:rPr>
          <w:u w:val="none"/>
        </w:rPr>
        <w:t xml:space="preserve">         __________________________                     </w:t>
      </w:r>
      <w:r w:rsidR="00915C39">
        <w:rPr>
          <w:u w:val="none"/>
        </w:rPr>
        <w:t>_</w:t>
      </w:r>
      <w:r>
        <w:rPr>
          <w:u w:val="none"/>
        </w:rPr>
        <w:t>_______________________</w:t>
      </w:r>
    </w:p>
    <w:p w14:paraId="26E39FF0" w14:textId="7D1FFBD7" w:rsidR="009C721A" w:rsidRDefault="009C721A" w:rsidP="00CC2B63">
      <w:pPr>
        <w:pStyle w:val="western"/>
        <w:spacing w:before="0" w:line="240" w:lineRule="auto"/>
        <w:ind w:firstLine="567"/>
        <w:rPr>
          <w:b w:val="0"/>
          <w:bCs w:val="0"/>
          <w:u w:val="none"/>
        </w:rPr>
      </w:pPr>
      <w:r>
        <w:rPr>
          <w:u w:val="none"/>
        </w:rPr>
        <w:t xml:space="preserve">          </w:t>
      </w:r>
      <w:r w:rsidRPr="009C721A">
        <w:rPr>
          <w:b w:val="0"/>
          <w:bCs w:val="0"/>
          <w:u w:val="none"/>
        </w:rPr>
        <w:t xml:space="preserve">Nome   </w:t>
      </w:r>
      <w:r w:rsidR="00AD1FA2">
        <w:rPr>
          <w:b w:val="0"/>
          <w:bCs w:val="0"/>
          <w:u w:val="none"/>
        </w:rPr>
        <w:t>José Tadeu Azzine</w:t>
      </w:r>
      <w:r w:rsidRPr="009C721A">
        <w:rPr>
          <w:b w:val="0"/>
          <w:bCs w:val="0"/>
          <w:u w:val="none"/>
        </w:rPr>
        <w:t xml:space="preserve">                             Nome</w:t>
      </w:r>
    </w:p>
    <w:p w14:paraId="41F6B1C6" w14:textId="3A4A3E29" w:rsidR="00915C39" w:rsidRPr="009C721A" w:rsidRDefault="00915C39" w:rsidP="00CC2B63">
      <w:pPr>
        <w:pStyle w:val="western"/>
        <w:spacing w:before="0" w:line="240" w:lineRule="auto"/>
        <w:ind w:firstLine="567"/>
        <w:rPr>
          <w:b w:val="0"/>
          <w:bCs w:val="0"/>
          <w:u w:val="none"/>
        </w:rPr>
      </w:pPr>
      <w:r>
        <w:rPr>
          <w:b w:val="0"/>
          <w:bCs w:val="0"/>
          <w:u w:val="none"/>
        </w:rPr>
        <w:t xml:space="preserve">          RG.   </w:t>
      </w:r>
      <w:r w:rsidR="00AD1FA2">
        <w:rPr>
          <w:b w:val="0"/>
          <w:bCs w:val="0"/>
          <w:u w:val="none"/>
        </w:rPr>
        <w:t>6.975.560.5</w:t>
      </w:r>
      <w:r>
        <w:rPr>
          <w:b w:val="0"/>
          <w:bCs w:val="0"/>
          <w:u w:val="none"/>
        </w:rPr>
        <w:t xml:space="preserve">                                         RG.</w:t>
      </w:r>
    </w:p>
    <w:sectPr w:rsidR="00915C39" w:rsidRPr="009C721A" w:rsidSect="00853E75">
      <w:headerReference w:type="default" r:id="rId7"/>
      <w:pgSz w:w="11906" w:h="16838"/>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1300B" w14:textId="77777777" w:rsidR="00DE1CC9" w:rsidRDefault="00DE1CC9" w:rsidP="00742C48">
      <w:pPr>
        <w:spacing w:after="0" w:line="240" w:lineRule="auto"/>
      </w:pPr>
      <w:r>
        <w:separator/>
      </w:r>
    </w:p>
  </w:endnote>
  <w:endnote w:type="continuationSeparator" w:id="0">
    <w:p w14:paraId="2E55EC84" w14:textId="77777777" w:rsidR="00DE1CC9" w:rsidRDefault="00DE1CC9" w:rsidP="00742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8BC99" w14:textId="77777777" w:rsidR="00DE1CC9" w:rsidRDefault="00DE1CC9" w:rsidP="00742C48">
      <w:pPr>
        <w:spacing w:after="0" w:line="240" w:lineRule="auto"/>
      </w:pPr>
      <w:r>
        <w:separator/>
      </w:r>
    </w:p>
  </w:footnote>
  <w:footnote w:type="continuationSeparator" w:id="0">
    <w:p w14:paraId="03D97E1A" w14:textId="77777777" w:rsidR="00DE1CC9" w:rsidRDefault="00DE1CC9" w:rsidP="00742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04A9C" w14:textId="42845926" w:rsidR="00742C48" w:rsidRPr="00367717" w:rsidRDefault="00742C48" w:rsidP="00742C48">
    <w:pPr>
      <w:jc w:val="center"/>
      <w:rPr>
        <w:rFonts w:ascii="Old English Text MT" w:hAnsi="Old English Text MT"/>
        <w:b/>
        <w:sz w:val="56"/>
        <w:szCs w:val="56"/>
      </w:rPr>
    </w:pPr>
    <w:r>
      <w:rPr>
        <w:noProof/>
      </w:rPr>
      <w:drawing>
        <wp:anchor distT="0" distB="0" distL="114300" distR="114300" simplePos="0" relativeHeight="251659264" behindDoc="0" locked="0" layoutInCell="1" allowOverlap="1" wp14:anchorId="2AD7FDCC" wp14:editId="4D8281EC">
          <wp:simplePos x="0" y="0"/>
          <wp:positionH relativeFrom="column">
            <wp:posOffset>-160655</wp:posOffset>
          </wp:positionH>
          <wp:positionV relativeFrom="paragraph">
            <wp:posOffset>-90170</wp:posOffset>
          </wp:positionV>
          <wp:extent cx="619760" cy="685800"/>
          <wp:effectExtent l="0" t="0" r="889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760" cy="6858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367717">
      <w:rPr>
        <w:rFonts w:ascii="Old English Text MT" w:hAnsi="Old English Text MT"/>
        <w:b/>
        <w:sz w:val="56"/>
        <w:szCs w:val="56"/>
      </w:rPr>
      <w:t>Câmara Municipal de São Pedro</w:t>
    </w:r>
  </w:p>
  <w:p w14:paraId="46AB11CC" w14:textId="77777777" w:rsidR="00742C48" w:rsidRPr="00D13487" w:rsidRDefault="00742C48" w:rsidP="00742C48">
    <w:pPr>
      <w:jc w:val="center"/>
      <w:rPr>
        <w:rFonts w:ascii="Old English Text MT" w:hAnsi="Old English Text MT"/>
        <w:sz w:val="28"/>
        <w:szCs w:val="28"/>
      </w:rPr>
    </w:pPr>
    <w:r>
      <w:rPr>
        <w:rFonts w:ascii="Old English Text MT" w:hAnsi="Old English Text MT"/>
        <w:sz w:val="28"/>
        <w:szCs w:val="28"/>
      </w:rPr>
      <w:t xml:space="preserve">       </w:t>
    </w:r>
    <w:r w:rsidRPr="00D13487">
      <w:rPr>
        <w:rFonts w:ascii="Old English Text MT" w:hAnsi="Old English Text MT"/>
        <w:sz w:val="28"/>
        <w:szCs w:val="28"/>
      </w:rPr>
      <w:t>Estado de São Paulo</w:t>
    </w:r>
  </w:p>
  <w:p w14:paraId="260837EB" w14:textId="77777777" w:rsidR="00742C48" w:rsidRDefault="00742C4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9DE"/>
    <w:rsid w:val="00046742"/>
    <w:rsid w:val="000F634D"/>
    <w:rsid w:val="00140496"/>
    <w:rsid w:val="002960F0"/>
    <w:rsid w:val="00326A86"/>
    <w:rsid w:val="00493A0F"/>
    <w:rsid w:val="00516DE3"/>
    <w:rsid w:val="005638B3"/>
    <w:rsid w:val="005718EA"/>
    <w:rsid w:val="00733CE0"/>
    <w:rsid w:val="00742185"/>
    <w:rsid w:val="00742C48"/>
    <w:rsid w:val="00792539"/>
    <w:rsid w:val="00853E75"/>
    <w:rsid w:val="00915C39"/>
    <w:rsid w:val="009336E7"/>
    <w:rsid w:val="00981017"/>
    <w:rsid w:val="009C721A"/>
    <w:rsid w:val="009E5CFE"/>
    <w:rsid w:val="00A4308C"/>
    <w:rsid w:val="00AD1FA2"/>
    <w:rsid w:val="00B22226"/>
    <w:rsid w:val="00B73BD9"/>
    <w:rsid w:val="00CC2B63"/>
    <w:rsid w:val="00DE1CC9"/>
    <w:rsid w:val="00DE4D66"/>
    <w:rsid w:val="00E7693A"/>
    <w:rsid w:val="00EF05B5"/>
    <w:rsid w:val="00F42CCC"/>
    <w:rsid w:val="00F769DE"/>
    <w:rsid w:val="00FF48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0C9FC"/>
  <w15:chartTrackingRefBased/>
  <w15:docId w15:val="{D2CC5D30-0AC1-4749-B464-1178F750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qFormat/>
    <w:rsid w:val="00F769DE"/>
    <w:pPr>
      <w:keepNext/>
      <w:numPr>
        <w:ilvl w:val="1"/>
        <w:numId w:val="1"/>
      </w:numPr>
      <w:suppressAutoHyphens/>
      <w:spacing w:before="240" w:after="60" w:line="240" w:lineRule="auto"/>
      <w:outlineLvl w:val="1"/>
    </w:pPr>
    <w:rPr>
      <w:rFonts w:ascii="Arial" w:eastAsia="Times New Roman" w:hAnsi="Arial" w:cs="Times New Roman"/>
      <w:b/>
      <w:bCs/>
      <w:i/>
      <w:iCs/>
      <w:sz w:val="28"/>
      <w:szCs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estern">
    <w:name w:val="western"/>
    <w:basedOn w:val="Normal"/>
    <w:rsid w:val="00F769DE"/>
    <w:pPr>
      <w:suppressAutoHyphens/>
      <w:spacing w:before="100" w:after="0" w:line="278" w:lineRule="atLeast"/>
      <w:jc w:val="both"/>
    </w:pPr>
    <w:rPr>
      <w:rFonts w:ascii="Times New Roman" w:eastAsia="Times New Roman" w:hAnsi="Times New Roman" w:cs="Times New Roman"/>
      <w:b/>
      <w:bCs/>
      <w:sz w:val="24"/>
      <w:szCs w:val="24"/>
      <w:u w:val="single"/>
      <w:lang w:eastAsia="ar-SA"/>
    </w:rPr>
  </w:style>
  <w:style w:type="character" w:customStyle="1" w:styleId="Ttulo2Char">
    <w:name w:val="Título 2 Char"/>
    <w:basedOn w:val="Fontepargpadro"/>
    <w:link w:val="Ttulo2"/>
    <w:rsid w:val="00F769DE"/>
    <w:rPr>
      <w:rFonts w:ascii="Arial" w:eastAsia="Times New Roman" w:hAnsi="Arial" w:cs="Times New Roman"/>
      <w:b/>
      <w:bCs/>
      <w:i/>
      <w:iCs/>
      <w:sz w:val="28"/>
      <w:szCs w:val="28"/>
      <w:lang w:val="x-none" w:eastAsia="ar-SA"/>
    </w:rPr>
  </w:style>
  <w:style w:type="paragraph" w:styleId="NormalWeb">
    <w:name w:val="Normal (Web)"/>
    <w:basedOn w:val="Normal"/>
    <w:rsid w:val="00F769DE"/>
    <w:pPr>
      <w:suppressAutoHyphens/>
      <w:spacing w:before="100" w:after="0" w:line="278" w:lineRule="atLeast"/>
      <w:jc w:val="both"/>
    </w:pPr>
    <w:rPr>
      <w:rFonts w:ascii="Times New Roman" w:eastAsia="Times New Roman" w:hAnsi="Times New Roman" w:cs="Times New Roman"/>
      <w:sz w:val="24"/>
      <w:szCs w:val="24"/>
      <w:u w:val="single"/>
      <w:lang w:eastAsia="ar-SA"/>
    </w:rPr>
  </w:style>
  <w:style w:type="paragraph" w:customStyle="1" w:styleId="Default">
    <w:name w:val="Default"/>
    <w:rsid w:val="00F769DE"/>
    <w:pPr>
      <w:autoSpaceDE w:val="0"/>
      <w:autoSpaceDN w:val="0"/>
      <w:adjustRightInd w:val="0"/>
      <w:spacing w:after="0" w:line="240" w:lineRule="auto"/>
    </w:pPr>
    <w:rPr>
      <w:rFonts w:ascii="Tahoma" w:hAnsi="Tahoma" w:cs="Tahoma"/>
      <w:color w:val="000000"/>
      <w:sz w:val="24"/>
      <w:szCs w:val="24"/>
    </w:rPr>
  </w:style>
  <w:style w:type="paragraph" w:styleId="Cabealho">
    <w:name w:val="header"/>
    <w:basedOn w:val="Normal"/>
    <w:link w:val="CabealhoChar"/>
    <w:uiPriority w:val="99"/>
    <w:unhideWhenUsed/>
    <w:rsid w:val="009C721A"/>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rsid w:val="009C721A"/>
    <w:rPr>
      <w:rFonts w:ascii="Calibri" w:eastAsia="Calibri" w:hAnsi="Calibri" w:cs="Times New Roman"/>
    </w:rPr>
  </w:style>
  <w:style w:type="paragraph" w:styleId="SemEspaamento">
    <w:name w:val="No Spacing"/>
    <w:uiPriority w:val="1"/>
    <w:qFormat/>
    <w:rsid w:val="009C721A"/>
    <w:pPr>
      <w:spacing w:after="0" w:line="240" w:lineRule="auto"/>
    </w:pPr>
    <w:rPr>
      <w:rFonts w:ascii="Calibri" w:eastAsia="Calibri" w:hAnsi="Calibri" w:cs="Times New Roman"/>
    </w:rPr>
  </w:style>
  <w:style w:type="paragraph" w:styleId="Rodap">
    <w:name w:val="footer"/>
    <w:basedOn w:val="Normal"/>
    <w:link w:val="RodapChar"/>
    <w:uiPriority w:val="99"/>
    <w:unhideWhenUsed/>
    <w:rsid w:val="00742C48"/>
    <w:pPr>
      <w:tabs>
        <w:tab w:val="center" w:pos="4252"/>
        <w:tab w:val="right" w:pos="8504"/>
      </w:tabs>
      <w:spacing w:after="0" w:line="240" w:lineRule="auto"/>
    </w:pPr>
  </w:style>
  <w:style w:type="character" w:customStyle="1" w:styleId="RodapChar">
    <w:name w:val="Rodapé Char"/>
    <w:basedOn w:val="Fontepargpadro"/>
    <w:link w:val="Rodap"/>
    <w:uiPriority w:val="99"/>
    <w:rsid w:val="00742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5</Pages>
  <Words>1729</Words>
  <Characters>9341</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Tadeu Azzine</dc:creator>
  <cp:keywords/>
  <dc:description/>
  <cp:lastModifiedBy>José Tadeu Azzine</cp:lastModifiedBy>
  <cp:revision>15</cp:revision>
  <dcterms:created xsi:type="dcterms:W3CDTF">2021-06-28T16:25:00Z</dcterms:created>
  <dcterms:modified xsi:type="dcterms:W3CDTF">2024-09-06T14:15:00Z</dcterms:modified>
</cp:coreProperties>
</file>